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B33A" w14:textId="77777777" w:rsidR="00213A0C" w:rsidRDefault="00213A0C" w:rsidP="00213A0C"/>
    <w:p w14:paraId="63F5D830" w14:textId="74F2A263" w:rsidR="00213A0C" w:rsidRPr="0045750F" w:rsidRDefault="00047DBF" w:rsidP="00047DBF">
      <w:pPr>
        <w:jc w:val="center"/>
      </w:pPr>
      <w:r>
        <w:rPr>
          <w:noProof/>
        </w:rPr>
        <w:drawing>
          <wp:inline distT="0" distB="0" distL="0" distR="0" wp14:anchorId="72E9CB63" wp14:editId="0E2C7BB2">
            <wp:extent cx="4298315" cy="4298315"/>
            <wp:effectExtent l="0" t="0" r="6985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DC5573" w14:textId="66D0B911" w:rsidR="00D85906" w:rsidRPr="005E145F" w:rsidRDefault="008B40FD" w:rsidP="00D85906">
      <w:pPr>
        <w:pStyle w:val="Titolo"/>
        <w:jc w:val="center"/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</w:pPr>
      <w:r w:rsidRPr="005E145F"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  <w:t>Gare Telematiche</w:t>
      </w:r>
      <w:r w:rsidR="00D85906" w:rsidRPr="005E145F"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  <w:t xml:space="preserve">: </w:t>
      </w:r>
    </w:p>
    <w:p w14:paraId="492CFD26" w14:textId="77777777" w:rsidR="00D85906" w:rsidRPr="005E145F" w:rsidRDefault="00D85906" w:rsidP="00D85906">
      <w:pPr>
        <w:pStyle w:val="Titolo"/>
        <w:jc w:val="center"/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</w:pPr>
      <w:r w:rsidRPr="005E145F"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  <w:t xml:space="preserve">Offerta Economicamente più vantaggiosa – </w:t>
      </w:r>
    </w:p>
    <w:p w14:paraId="4F3B3186" w14:textId="77AD29E4" w:rsidR="00D85906" w:rsidRPr="005E145F" w:rsidRDefault="00D85906" w:rsidP="00D85906">
      <w:pPr>
        <w:pStyle w:val="Titolo"/>
        <w:jc w:val="center"/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</w:pPr>
      <w:r w:rsidRPr="005E145F"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  <w:t>Formule per il calcolo del punteggio economico</w:t>
      </w:r>
    </w:p>
    <w:p w14:paraId="117715D6" w14:textId="4D1DFE2A" w:rsidR="00213A0C" w:rsidRPr="005E145F" w:rsidRDefault="00213A0C" w:rsidP="008C1FED">
      <w:pPr>
        <w:pStyle w:val="Titolo"/>
        <w:jc w:val="center"/>
        <w:rPr>
          <w:rStyle w:val="normaltextrun"/>
          <w:rFonts w:ascii="Arial" w:eastAsia="Times New Roman" w:hAnsi="Arial" w:cs="Times New Roman"/>
          <w:b/>
          <w:bCs/>
          <w:color w:val="00B0F0"/>
          <w:lang w:eastAsia="it-IT"/>
        </w:rPr>
      </w:pPr>
    </w:p>
    <w:p w14:paraId="18598B4B" w14:textId="4278B9A2" w:rsidR="003F052F" w:rsidRPr="003501E0" w:rsidRDefault="00213A0C" w:rsidP="008C1FED">
      <w:pPr>
        <w:pStyle w:val="Titolo"/>
        <w:jc w:val="center"/>
        <w:rPr>
          <w:rStyle w:val="normaltextrun"/>
          <w:rFonts w:ascii="Arial" w:eastAsia="Times New Roman" w:hAnsi="Arial" w:cs="Times New Roman"/>
          <w:b/>
          <w:bCs/>
          <w:color w:val="F79646"/>
          <w:sz w:val="24"/>
          <w:szCs w:val="24"/>
          <w:lang w:eastAsia="it-IT"/>
        </w:rPr>
      </w:pPr>
      <w:r w:rsidRPr="003501E0">
        <w:rPr>
          <w:rStyle w:val="normaltextrun"/>
          <w:rFonts w:ascii="Arial" w:eastAsia="Times New Roman" w:hAnsi="Arial" w:cs="Times New Roman"/>
          <w:b/>
          <w:bCs/>
          <w:color w:val="F79646"/>
          <w:sz w:val="24"/>
          <w:szCs w:val="24"/>
          <w:lang w:eastAsia="it-IT"/>
        </w:rPr>
        <w:t>Manuale per Stazione Appalti</w:t>
      </w:r>
    </w:p>
    <w:p w14:paraId="6ABCA869" w14:textId="2E2720CF" w:rsidR="003F052F" w:rsidRDefault="003F052F" w:rsidP="00213A0C">
      <w:pPr>
        <w:rPr>
          <w:rFonts w:ascii="Constantia" w:hAnsi="Constantia"/>
          <w:b/>
          <w:bCs/>
          <w:color w:val="D99594" w:themeColor="accent2" w:themeTint="99"/>
          <w:spacing w:val="10"/>
          <w:sz w:val="24"/>
          <w:szCs w:val="28"/>
        </w:rPr>
      </w:pPr>
    </w:p>
    <w:p w14:paraId="2E226A22" w14:textId="794E7862" w:rsidR="00B52794" w:rsidRDefault="00B52794" w:rsidP="00213A0C">
      <w:pPr>
        <w:rPr>
          <w:rFonts w:ascii="Constantia" w:hAnsi="Constantia"/>
          <w:b/>
          <w:bCs/>
          <w:color w:val="D99594" w:themeColor="accent2" w:themeTint="99"/>
          <w:spacing w:val="10"/>
          <w:sz w:val="24"/>
          <w:szCs w:val="28"/>
        </w:rPr>
      </w:pPr>
    </w:p>
    <w:p w14:paraId="526D463B" w14:textId="452C1E60" w:rsidR="00B52794" w:rsidRDefault="00B52794" w:rsidP="00213A0C">
      <w:pPr>
        <w:rPr>
          <w:rFonts w:ascii="Constantia" w:hAnsi="Constantia"/>
          <w:b/>
          <w:bCs/>
          <w:color w:val="D99594" w:themeColor="accent2" w:themeTint="99"/>
          <w:spacing w:val="10"/>
          <w:sz w:val="24"/>
          <w:szCs w:val="28"/>
        </w:rPr>
      </w:pPr>
    </w:p>
    <w:p w14:paraId="489613A7" w14:textId="30409F6D" w:rsidR="00B52794" w:rsidRDefault="00B52794" w:rsidP="00213A0C">
      <w:pPr>
        <w:rPr>
          <w:rFonts w:ascii="Constantia" w:hAnsi="Constantia"/>
          <w:b/>
          <w:bCs/>
          <w:color w:val="D99594" w:themeColor="accent2" w:themeTint="99"/>
          <w:spacing w:val="10"/>
          <w:sz w:val="24"/>
          <w:szCs w:val="28"/>
        </w:rPr>
      </w:pPr>
    </w:p>
    <w:p w14:paraId="3A30DA63" w14:textId="77777777" w:rsidR="00047DBF" w:rsidRDefault="00047DBF" w:rsidP="00213A0C">
      <w:pPr>
        <w:rPr>
          <w:rFonts w:ascii="Constantia" w:hAnsi="Constantia"/>
          <w:b/>
          <w:bCs/>
          <w:color w:val="D99594" w:themeColor="accent2" w:themeTint="99"/>
          <w:spacing w:val="10"/>
          <w:sz w:val="24"/>
          <w:szCs w:val="28"/>
        </w:rPr>
      </w:pPr>
    </w:p>
    <w:p w14:paraId="24F3CF04" w14:textId="77777777" w:rsidR="003F052F" w:rsidRPr="00213A0C" w:rsidRDefault="003F052F" w:rsidP="00213A0C">
      <w:pPr>
        <w:rPr>
          <w:rFonts w:ascii="Constantia" w:hAnsi="Constantia"/>
          <w:b/>
          <w:bCs/>
          <w:color w:val="D99594" w:themeColor="accent2" w:themeTint="99"/>
          <w:spacing w:val="10"/>
          <w:sz w:val="24"/>
          <w:szCs w:val="28"/>
        </w:rPr>
      </w:pPr>
    </w:p>
    <w:sdt>
      <w:sdtPr>
        <w:rPr>
          <w:rFonts w:ascii="Arial" w:eastAsiaTheme="minorEastAsia" w:hAnsi="Arial" w:cstheme="minorBidi"/>
          <w:smallCaps w:val="0"/>
          <w:color w:val="auto"/>
          <w:sz w:val="20"/>
          <w:szCs w:val="22"/>
        </w:rPr>
        <w:id w:val="-1615288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EB7993" w14:textId="5FE12926" w:rsidR="0010269D" w:rsidRDefault="0010269D">
          <w:pPr>
            <w:pStyle w:val="Titolosommario"/>
          </w:pPr>
          <w:r>
            <w:t>Sommario</w:t>
          </w:r>
        </w:p>
        <w:p w14:paraId="2A74E746" w14:textId="7F2A8439" w:rsidR="0010269D" w:rsidRDefault="0010269D">
          <w:pPr>
            <w:pStyle w:val="Sommario1"/>
            <w:tabs>
              <w:tab w:val="left" w:pos="440"/>
              <w:tab w:val="right" w:leader="dot" w:pos="962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510193" w:history="1">
            <w:r w:rsidRPr="00BB1530">
              <w:rPr>
                <w:rStyle w:val="Collegamentoipertestuale"/>
                <w:noProof/>
              </w:rPr>
              <w:t>2</w:t>
            </w:r>
            <w:r>
              <w:rPr>
                <w:noProof/>
              </w:rPr>
              <w:tab/>
            </w:r>
            <w:r w:rsidR="00163FE2">
              <w:rPr>
                <w:rStyle w:val="Collegamentoipertestuale"/>
                <w:noProof/>
              </w:rPr>
              <w:t>Introduzione</w:t>
            </w:r>
            <w:r>
              <w:rPr>
                <w:noProof/>
                <w:webHidden/>
              </w:rPr>
              <w:tab/>
            </w:r>
            <w:r w:rsidR="00CE1B04">
              <w:rPr>
                <w:noProof/>
                <w:webHidden/>
              </w:rPr>
              <w:t>3</w:t>
            </w:r>
          </w:hyperlink>
        </w:p>
        <w:p w14:paraId="1626CAA9" w14:textId="2F27E1C7" w:rsidR="00902A7B" w:rsidRDefault="00682676" w:rsidP="00902A7B">
          <w:pPr>
            <w:pStyle w:val="Sommario1"/>
            <w:tabs>
              <w:tab w:val="left" w:pos="440"/>
              <w:tab w:val="right" w:leader="dot" w:pos="9622"/>
            </w:tabs>
            <w:rPr>
              <w:noProof/>
            </w:rPr>
          </w:pPr>
          <w:hyperlink w:anchor="_Toc150510194" w:history="1">
            <w:r w:rsidR="0010269D" w:rsidRPr="00BB1530">
              <w:rPr>
                <w:rStyle w:val="Collegamentoipertestuale"/>
                <w:noProof/>
              </w:rPr>
              <w:t>3</w:t>
            </w:r>
            <w:r w:rsidR="0010269D">
              <w:rPr>
                <w:noProof/>
              </w:rPr>
              <w:tab/>
            </w:r>
            <w:r w:rsidR="00F03F68">
              <w:rPr>
                <w:rStyle w:val="Collegamentoipertestuale"/>
                <w:noProof/>
              </w:rPr>
              <w:t>Dettaglio Formule Economiche</w:t>
            </w:r>
            <w:r w:rsidR="0010269D">
              <w:rPr>
                <w:noProof/>
                <w:webHidden/>
              </w:rPr>
              <w:tab/>
            </w:r>
            <w:r w:rsidR="00CE1B04">
              <w:rPr>
                <w:noProof/>
                <w:webHidden/>
              </w:rPr>
              <w:t>3</w:t>
            </w:r>
          </w:hyperlink>
        </w:p>
        <w:p w14:paraId="51BCA4BE" w14:textId="637FC4DC" w:rsidR="009F1C34" w:rsidRDefault="009F1C34" w:rsidP="009F1C34">
          <w:r>
            <w:tab/>
          </w:r>
          <w:r w:rsidR="004E6A48">
            <w:t>Valore assoluto</w:t>
          </w:r>
          <w:r w:rsidR="00732CBE">
            <w:t>…………………………………………………………………………………………………4</w:t>
          </w:r>
        </w:p>
        <w:p w14:paraId="40C47E28" w14:textId="18FCAB3B" w:rsidR="004E6A48" w:rsidRDefault="004E6A48" w:rsidP="009F1C34">
          <w:r>
            <w:tab/>
            <w:t>Massimo Sconto</w:t>
          </w:r>
          <w:r w:rsidR="00732CBE">
            <w:t>……………………………………………………………………………………………..…4</w:t>
          </w:r>
        </w:p>
        <w:p w14:paraId="76A04A75" w14:textId="28A79672" w:rsidR="004E6A48" w:rsidRDefault="004E6A48" w:rsidP="009F1C34">
          <w:r>
            <w:tab/>
            <w:t>Massimo Sconto non Lineare</w:t>
          </w:r>
          <w:r w:rsidR="00732CBE">
            <w:t>…………………………………………………………………………………4</w:t>
          </w:r>
        </w:p>
        <w:p w14:paraId="653EBE1F" w14:textId="7089C65B" w:rsidR="004E6A48" w:rsidRDefault="004E6A48" w:rsidP="009F1C34">
          <w:r>
            <w:tab/>
            <w:t>Ribasso Massimo</w:t>
          </w:r>
          <w:r w:rsidR="00732CBE">
            <w:t>………………………………………………………………………………………………4</w:t>
          </w:r>
        </w:p>
        <w:p w14:paraId="3AD1F107" w14:textId="5A46BC58" w:rsidR="004E6A48" w:rsidRDefault="004E6A48" w:rsidP="009F1C34">
          <w:r>
            <w:tab/>
            <w:t>Ribasso Massimo non Lineare</w:t>
          </w:r>
          <w:r w:rsidR="00732CBE">
            <w:t>………………………………………………………………………………..5</w:t>
          </w:r>
        </w:p>
        <w:p w14:paraId="0E740572" w14:textId="3ACF5F98" w:rsidR="004E6A48" w:rsidRDefault="004E6A48" w:rsidP="009F1C34">
          <w:r>
            <w:tab/>
            <w:t>Valore Soglia dei Ribassi</w:t>
          </w:r>
          <w:r w:rsidR="00732CBE">
            <w:t>……………………………………………………………………….……………..5</w:t>
          </w:r>
        </w:p>
        <w:p w14:paraId="467A2ADB" w14:textId="13B06958" w:rsidR="004E6A48" w:rsidRDefault="004E6A48" w:rsidP="004E6A48">
          <w:r>
            <w:tab/>
            <w:t>Valore Soglia dei Ribassi condizionata</w:t>
          </w:r>
          <w:r w:rsidR="00732CBE">
            <w:t>………………………………………………………………….…..6</w:t>
          </w:r>
        </w:p>
        <w:p w14:paraId="39E21479" w14:textId="64604124" w:rsidR="00003BE6" w:rsidRDefault="00E928B6" w:rsidP="004E6A48">
          <w:r>
            <w:tab/>
            <w:t>Valore Soglia degli Sconti</w:t>
          </w:r>
          <w:r w:rsidR="00CF232E">
            <w:t>…………………………………………………………………………………….6</w:t>
          </w:r>
        </w:p>
        <w:p w14:paraId="7EAC46DA" w14:textId="5BAFDE9D" w:rsidR="00E928B6" w:rsidRDefault="00E928B6" w:rsidP="004E6A48">
          <w:r>
            <w:tab/>
            <w:t>Valore Soglia degli Sconti condizionata</w:t>
          </w:r>
          <w:r w:rsidR="00CF232E">
            <w:t>………………………………………………………………….….7</w:t>
          </w:r>
        </w:p>
        <w:p w14:paraId="10C03A91" w14:textId="46B3E933" w:rsidR="004E6A48" w:rsidRDefault="004E6A48" w:rsidP="009F1C34">
          <w:r>
            <w:tab/>
            <w:t>Massimo Spread a Scalino</w:t>
          </w:r>
          <w:r w:rsidR="00732CBE">
            <w:t>……………………………………………………………………………….…..</w:t>
          </w:r>
          <w:r w:rsidR="00CF232E">
            <w:t>7</w:t>
          </w:r>
        </w:p>
        <w:p w14:paraId="4519FEFF" w14:textId="0CC3983C" w:rsidR="004E6A48" w:rsidRDefault="004E6A48" w:rsidP="009F1C34">
          <w:r>
            <w:tab/>
            <w:t>Minimo Spread a Scalino</w:t>
          </w:r>
          <w:r w:rsidR="00CF232E">
            <w:t>……………………………………………………………………………………..8</w:t>
          </w:r>
        </w:p>
        <w:p w14:paraId="30C68E17" w14:textId="6F8638F4" w:rsidR="004E6A48" w:rsidRDefault="004E6A48" w:rsidP="009F1C34">
          <w:r>
            <w:tab/>
          </w:r>
          <w:r w:rsidR="00AC4B34">
            <w:t xml:space="preserve">Valore Offerta / </w:t>
          </w:r>
          <w:r w:rsidR="001B527E">
            <w:t>M</w:t>
          </w:r>
          <w:r w:rsidR="001B527E" w:rsidRPr="001B527E">
            <w:t>assimo Valore Offerta * Punteggio</w:t>
          </w:r>
          <w:r w:rsidR="00CF232E">
            <w:t>……………………………………………………...8</w:t>
          </w:r>
        </w:p>
        <w:p w14:paraId="57671A41" w14:textId="5439C3B8" w:rsidR="001B527E" w:rsidRDefault="001B527E" w:rsidP="009F1C34">
          <w:r>
            <w:tab/>
          </w:r>
          <w:r w:rsidR="009C38CF">
            <w:t>Percentuale Offerta / Massima Percentuale Offerta * Punteggio</w:t>
          </w:r>
          <w:r w:rsidR="00CF232E">
            <w:t>…………………………….…………..8</w:t>
          </w:r>
        </w:p>
        <w:p w14:paraId="0D25F2CB" w14:textId="1C6F97AE" w:rsidR="009C38CF" w:rsidRDefault="009C38CF" w:rsidP="009F1C34">
          <w:r>
            <w:tab/>
          </w:r>
          <w:r w:rsidR="0079781F">
            <w:t>Esponenziale (3, 4, 5, 6)</w:t>
          </w:r>
          <w:r w:rsidR="00CF232E">
            <w:t>………………………………………………………………………………….…..9</w:t>
          </w:r>
        </w:p>
        <w:p w14:paraId="7CE5889F" w14:textId="369F8C63" w:rsidR="0079781F" w:rsidRPr="009F1C34" w:rsidRDefault="0079781F" w:rsidP="009F1C34">
          <w:r>
            <w:tab/>
          </w:r>
          <w:r w:rsidR="006960E8">
            <w:t>Valutazione soggettiva</w:t>
          </w:r>
          <w:r w:rsidR="00CF232E">
            <w:t>………………………………………………………………………………………..9</w:t>
          </w:r>
        </w:p>
        <w:p w14:paraId="66E3D76D" w14:textId="270F316F" w:rsidR="00902A7B" w:rsidRDefault="00682676" w:rsidP="00902A7B">
          <w:pPr>
            <w:pStyle w:val="Sommario1"/>
            <w:tabs>
              <w:tab w:val="left" w:pos="440"/>
              <w:tab w:val="right" w:leader="dot" w:pos="9622"/>
            </w:tabs>
            <w:rPr>
              <w:noProof/>
            </w:rPr>
          </w:pPr>
          <w:hyperlink w:anchor="_Toc150510195" w:history="1">
            <w:r w:rsidR="0082133F">
              <w:rPr>
                <w:rStyle w:val="Collegamentoipertestuale"/>
                <w:noProof/>
              </w:rPr>
              <w:t>4</w:t>
            </w:r>
            <w:r w:rsidR="00902A7B">
              <w:rPr>
                <w:noProof/>
              </w:rPr>
              <w:tab/>
            </w:r>
            <w:r w:rsidR="00CF232E">
              <w:rPr>
                <w:rStyle w:val="Collegamentoipertestuale"/>
                <w:noProof/>
              </w:rPr>
              <w:t>Formul</w:t>
            </w:r>
            <w:r w:rsidR="00902A7B">
              <w:rPr>
                <w:rStyle w:val="Collegamentoipertestuale"/>
                <w:noProof/>
              </w:rPr>
              <w:t>e</w:t>
            </w:r>
            <w:r w:rsidR="00CF232E">
              <w:rPr>
                <w:rStyle w:val="Collegamentoipertestuale"/>
                <w:noProof/>
              </w:rPr>
              <w:t xml:space="preserve"> Economiche per Appalti e Concessioni</w:t>
            </w:r>
            <w:r w:rsidR="00902A7B">
              <w:rPr>
                <w:noProof/>
                <w:webHidden/>
              </w:rPr>
              <w:tab/>
            </w:r>
            <w:r w:rsidR="0082133F">
              <w:rPr>
                <w:noProof/>
                <w:webHidden/>
              </w:rPr>
              <w:t>10</w:t>
            </w:r>
          </w:hyperlink>
        </w:p>
        <w:p w14:paraId="2BE06F56" w14:textId="24D4769C" w:rsidR="00FD3A97" w:rsidRDefault="00FD3A97" w:rsidP="00FD3A97">
          <w:r>
            <w:tab/>
            <w:t>Valore Assoluto</w:t>
          </w:r>
          <w:r w:rsidR="00D61C3E">
            <w:t>……………………………………………………………………………………………….10</w:t>
          </w:r>
        </w:p>
        <w:p w14:paraId="71315AFC" w14:textId="0B0586BD" w:rsidR="00FD3A97" w:rsidRDefault="00FD3A97" w:rsidP="00FD3A97">
          <w:r>
            <w:tab/>
          </w:r>
          <w:r>
            <w:tab/>
            <w:t>Caratteristiche</w:t>
          </w:r>
          <w:r w:rsidR="00D61C3E">
            <w:t xml:space="preserve"> della formula e ambito di applicazione………………………………………….10</w:t>
          </w:r>
        </w:p>
        <w:p w14:paraId="00E853B5" w14:textId="3F0BA0EF" w:rsidR="00D61C3E" w:rsidRDefault="00D61C3E" w:rsidP="00FD3A97">
          <w:r>
            <w:tab/>
            <w:t>Ribasso Percentuale………………………………………………………………………………………...10</w:t>
          </w:r>
        </w:p>
        <w:p w14:paraId="084F7B97" w14:textId="47810142" w:rsidR="00D61C3E" w:rsidRDefault="00D61C3E" w:rsidP="00FD3A97">
          <w:r>
            <w:tab/>
          </w:r>
          <w:r>
            <w:tab/>
            <w:t>Caratteristiche della formula e ambito di applicazione………………………………………….11</w:t>
          </w:r>
        </w:p>
        <w:p w14:paraId="4E8C18F9" w14:textId="29F4B192" w:rsidR="00D61C3E" w:rsidRDefault="00682676" w:rsidP="00D61C3E">
          <w:pPr>
            <w:pStyle w:val="Sommario1"/>
            <w:tabs>
              <w:tab w:val="left" w:pos="440"/>
              <w:tab w:val="right" w:leader="dot" w:pos="9622"/>
            </w:tabs>
            <w:rPr>
              <w:noProof/>
            </w:rPr>
          </w:pPr>
          <w:hyperlink w:anchor="_Toc150510195" w:history="1">
            <w:r w:rsidR="00D61C3E">
              <w:rPr>
                <w:rStyle w:val="Collegamentoipertestuale"/>
                <w:noProof/>
              </w:rPr>
              <w:t>5</w:t>
            </w:r>
            <w:r w:rsidR="00D61C3E">
              <w:rPr>
                <w:noProof/>
              </w:rPr>
              <w:tab/>
            </w:r>
            <w:r w:rsidR="00D61C3E">
              <w:rPr>
                <w:rStyle w:val="Collegamentoipertestuale"/>
                <w:noProof/>
              </w:rPr>
              <w:t>Ulteriori Indicazioni</w:t>
            </w:r>
            <w:r w:rsidR="00D61C3E">
              <w:rPr>
                <w:noProof/>
                <w:webHidden/>
              </w:rPr>
              <w:tab/>
              <w:t>11</w:t>
            </w:r>
          </w:hyperlink>
        </w:p>
        <w:p w14:paraId="4726DD1C" w14:textId="6FA6DA34" w:rsidR="00D61C3E" w:rsidRPr="00FD3A97" w:rsidRDefault="00D61C3E" w:rsidP="00FD3A97"/>
        <w:p w14:paraId="1BF86FF8" w14:textId="77777777" w:rsidR="00902A7B" w:rsidRPr="00902A7B" w:rsidRDefault="00902A7B" w:rsidP="00902A7B"/>
        <w:tbl>
          <w:tblPr>
            <w:tblStyle w:val="Grigliatabella"/>
            <w:tblpPr w:leftFromText="141" w:rightFromText="141" w:vertAnchor="text" w:horzAnchor="margin" w:tblpY="-330"/>
            <w:tblW w:w="0" w:type="auto"/>
            <w:tblLayout w:type="fixed"/>
            <w:tblLook w:val="06A0" w:firstRow="1" w:lastRow="0" w:firstColumn="1" w:lastColumn="0" w:noHBand="1" w:noVBand="1"/>
          </w:tblPr>
          <w:tblGrid>
            <w:gridCol w:w="1204"/>
            <w:gridCol w:w="4470"/>
            <w:gridCol w:w="3214"/>
          </w:tblGrid>
          <w:tr w:rsidR="00047DBF" w14:paraId="7C7F3CA4" w14:textId="77777777" w:rsidTr="00047DBF">
            <w:trPr>
              <w:trHeight w:val="300"/>
            </w:trPr>
            <w:tc>
              <w:tcPr>
                <w:tcW w:w="1204" w:type="dxa"/>
              </w:tcPr>
              <w:p w14:paraId="5FDD4D77" w14:textId="77777777" w:rsidR="00047DBF" w:rsidRDefault="00047DBF" w:rsidP="00047DBF">
                <w:r w:rsidRPr="049E8F32">
                  <w:rPr>
                    <w:rFonts w:eastAsia="Arial" w:cs="Arial"/>
                    <w:szCs w:val="20"/>
                  </w:rPr>
                  <w:t xml:space="preserve">Versione  </w:t>
                </w:r>
              </w:p>
            </w:tc>
            <w:tc>
              <w:tcPr>
                <w:tcW w:w="4470" w:type="dxa"/>
              </w:tcPr>
              <w:p w14:paraId="47F1BE40" w14:textId="77777777" w:rsidR="00047DBF" w:rsidRDefault="00047DBF" w:rsidP="00047DBF">
                <w:r w:rsidRPr="049E8F32">
                  <w:rPr>
                    <w:rFonts w:eastAsia="Arial" w:cs="Arial"/>
                    <w:szCs w:val="20"/>
                  </w:rPr>
                  <w:t>Data di Emissione</w:t>
                </w:r>
              </w:p>
            </w:tc>
            <w:tc>
              <w:tcPr>
                <w:tcW w:w="3214" w:type="dxa"/>
              </w:tcPr>
              <w:p w14:paraId="201C65EF" w14:textId="77777777" w:rsidR="00047DBF" w:rsidRDefault="00047DBF" w:rsidP="00047DBF">
                <w:pPr>
                  <w:spacing w:line="259" w:lineRule="auto"/>
                </w:pPr>
                <w:r w:rsidRPr="049E8F32">
                  <w:rPr>
                    <w:rFonts w:eastAsia="Arial" w:cs="Arial"/>
                    <w:szCs w:val="20"/>
                  </w:rPr>
                  <w:t xml:space="preserve">Note </w:t>
                </w:r>
              </w:p>
            </w:tc>
          </w:tr>
          <w:tr w:rsidR="00047DBF" w14:paraId="04533FE0" w14:textId="77777777" w:rsidTr="00047DBF">
            <w:trPr>
              <w:trHeight w:val="300"/>
            </w:trPr>
            <w:tc>
              <w:tcPr>
                <w:tcW w:w="1204" w:type="dxa"/>
              </w:tcPr>
              <w:p w14:paraId="38464FF9" w14:textId="77777777" w:rsidR="00047DBF" w:rsidRDefault="00047DBF" w:rsidP="00047DBF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1.0</w:t>
                </w:r>
              </w:p>
            </w:tc>
            <w:tc>
              <w:tcPr>
                <w:tcW w:w="4470" w:type="dxa"/>
              </w:tcPr>
              <w:p w14:paraId="7C76C89D" w14:textId="77777777" w:rsidR="00047DBF" w:rsidRDefault="00047DBF" w:rsidP="00047DBF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20/03/2024</w:t>
                </w:r>
              </w:p>
            </w:tc>
            <w:tc>
              <w:tcPr>
                <w:tcW w:w="3214" w:type="dxa"/>
              </w:tcPr>
              <w:p w14:paraId="73FB21F9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</w:tr>
          <w:tr w:rsidR="00047DBF" w14:paraId="4DE738FA" w14:textId="77777777" w:rsidTr="00047DBF">
            <w:trPr>
              <w:trHeight w:val="300"/>
            </w:trPr>
            <w:tc>
              <w:tcPr>
                <w:tcW w:w="1204" w:type="dxa"/>
              </w:tcPr>
              <w:p w14:paraId="08C635F1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  <w:tc>
              <w:tcPr>
                <w:tcW w:w="4470" w:type="dxa"/>
              </w:tcPr>
              <w:p w14:paraId="37100F8E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  <w:tc>
              <w:tcPr>
                <w:tcW w:w="3214" w:type="dxa"/>
              </w:tcPr>
              <w:p w14:paraId="7E318C7B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</w:tr>
          <w:tr w:rsidR="00047DBF" w14:paraId="2F00B5D5" w14:textId="77777777" w:rsidTr="00047DBF">
            <w:trPr>
              <w:trHeight w:val="300"/>
            </w:trPr>
            <w:tc>
              <w:tcPr>
                <w:tcW w:w="1204" w:type="dxa"/>
              </w:tcPr>
              <w:p w14:paraId="3A81B70C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  <w:tc>
              <w:tcPr>
                <w:tcW w:w="4470" w:type="dxa"/>
              </w:tcPr>
              <w:p w14:paraId="1D58143D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  <w:tc>
              <w:tcPr>
                <w:tcW w:w="3214" w:type="dxa"/>
              </w:tcPr>
              <w:p w14:paraId="570D2992" w14:textId="77777777" w:rsidR="00047DBF" w:rsidRDefault="00047DBF" w:rsidP="00047DBF">
                <w:pPr>
                  <w:rPr>
                    <w:rFonts w:cs="Arial"/>
                  </w:rPr>
                </w:pPr>
              </w:p>
            </w:tc>
          </w:tr>
        </w:tbl>
        <w:p w14:paraId="7B50D3A1" w14:textId="77777777" w:rsidR="00902A7B" w:rsidRPr="00756869" w:rsidRDefault="00902A7B" w:rsidP="00756869"/>
        <w:p w14:paraId="4C93FF5C" w14:textId="77777777" w:rsidR="00756869" w:rsidRPr="00756869" w:rsidRDefault="00756869" w:rsidP="00756869"/>
        <w:p w14:paraId="109DAE67" w14:textId="6CEB5408" w:rsidR="00444CCB" w:rsidRPr="00B52794" w:rsidRDefault="0010269D" w:rsidP="00047DBF">
          <w:pPr>
            <w:tabs>
              <w:tab w:val="right" w:pos="963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C209F9" w14:textId="60A94B1F" w:rsidR="00EB574E" w:rsidRPr="00EB574E" w:rsidRDefault="001D6A4D" w:rsidP="00EB574E">
      <w:pPr>
        <w:pStyle w:val="Titolo1"/>
      </w:pPr>
      <w:r>
        <w:lastRenderedPageBreak/>
        <w:t>INTRODUZIONE</w:t>
      </w:r>
      <w:r w:rsidR="0010269D">
        <w:t xml:space="preserve"> </w:t>
      </w:r>
    </w:p>
    <w:p w14:paraId="4251505A" w14:textId="7EC411EE" w:rsidR="003F3FD9" w:rsidRDefault="003F3FD9" w:rsidP="00C117F4">
      <w:pPr>
        <w:jc w:val="both"/>
        <w:rPr>
          <w:rFonts w:cs="Arial"/>
          <w:szCs w:val="20"/>
        </w:rPr>
      </w:pPr>
      <w:r w:rsidRPr="003F3FD9">
        <w:rPr>
          <w:rFonts w:cs="Arial"/>
          <w:szCs w:val="20"/>
        </w:rPr>
        <w:t xml:space="preserve">Per la predisposizione di una procedura di gara aggiudicata attraverso il criterio dell’offerta economicamente più vantaggiosa sulla base del miglior rapporto qualità/prezzo, </w:t>
      </w:r>
      <w:r w:rsidR="005E145F">
        <w:rPr>
          <w:rFonts w:cs="Arial"/>
          <w:szCs w:val="20"/>
        </w:rPr>
        <w:t>la piattaforma</w:t>
      </w:r>
      <w:r w:rsidRPr="003F3FD9">
        <w:rPr>
          <w:rFonts w:cs="Arial"/>
          <w:szCs w:val="20"/>
        </w:rPr>
        <w:t xml:space="preserve"> garantisce un set molto ampio di formule per la valutazione degli elementi economici, in grado di soddisfare la grande maggioranza delle esigenze delle stazioni appaltanti</w:t>
      </w:r>
      <w:r w:rsidR="00535699">
        <w:rPr>
          <w:rFonts w:cs="Arial"/>
          <w:szCs w:val="20"/>
        </w:rPr>
        <w:t>.</w:t>
      </w:r>
    </w:p>
    <w:p w14:paraId="0F365412" w14:textId="77777777" w:rsidR="0042060E" w:rsidRDefault="0042060E" w:rsidP="0042060E">
      <w:pPr>
        <w:rPr>
          <w:rFonts w:ascii="Lucida Sans Unicode" w:hAnsi="Lucida Sans Unicode"/>
        </w:rPr>
      </w:pPr>
      <w:r>
        <w:t>In particolare vengono proposte tutte le formule espressamente citate dalle Linee guida (Delibera n. 1005 del 21 settembre 2016 - Linee Guida n. 2), di attuazione del D. Lgs. 18 aprile 2016, n. 50 dell’Autorità Nazionale Anticorruzione.</w:t>
      </w:r>
    </w:p>
    <w:p w14:paraId="319F4FC1" w14:textId="77777777" w:rsidR="00953722" w:rsidRDefault="00953722" w:rsidP="00953722">
      <w:pPr>
        <w:rPr>
          <w:rFonts w:ascii="Lucida Sans Unicode" w:hAnsi="Lucida Sans Unicode"/>
        </w:rPr>
      </w:pPr>
      <w:r>
        <w:t>Le formule messe a disposizione dal Sistema possono essere classificate come segue:</w:t>
      </w:r>
    </w:p>
    <w:p w14:paraId="4650182B" w14:textId="77777777" w:rsidR="00A766DB" w:rsidRDefault="00A766DB" w:rsidP="00A766DB">
      <w:pPr>
        <w:pStyle w:val="Paragrafoelenco"/>
        <w:numPr>
          <w:ilvl w:val="0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Lucida Sans Unicode" w:hAnsi="Lucida Sans Unicode"/>
        </w:rPr>
      </w:pPr>
      <w:r>
        <w:rPr>
          <w:b/>
          <w:bCs/>
        </w:rPr>
        <w:t>Formule Interdipendenti</w:t>
      </w:r>
      <w:r>
        <w:t>: il punteggio economico di un concorrente dipende anche dall’offerta di altri concorrenti:</w:t>
      </w:r>
    </w:p>
    <w:p w14:paraId="09BC09D5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Valore Assoluto</w:t>
      </w:r>
    </w:p>
    <w:p w14:paraId="0DD1EC8D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Massimo Sconto</w:t>
      </w:r>
    </w:p>
    <w:p w14:paraId="496C8B3A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Massimo Sconto non Lineare</w:t>
      </w:r>
    </w:p>
    <w:p w14:paraId="64261E23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Ribasso Massimo</w:t>
      </w:r>
    </w:p>
    <w:p w14:paraId="255F1E66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Ribasso Massimo non Lineare</w:t>
      </w:r>
    </w:p>
    <w:p w14:paraId="4D1E084B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 xml:space="preserve">Valore Soglia dei Ribassi  </w:t>
      </w:r>
    </w:p>
    <w:p w14:paraId="14310BE7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Valore Soglia dei Ribassi condizionata</w:t>
      </w:r>
    </w:p>
    <w:p w14:paraId="38A24A8D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Valore Soglia degli Sconti</w:t>
      </w:r>
    </w:p>
    <w:p w14:paraId="4512CE73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Valore Soglia degli Sconti condizionata</w:t>
      </w:r>
    </w:p>
    <w:p w14:paraId="7D86F9B3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Massimo Spread a Scalino</w:t>
      </w:r>
    </w:p>
    <w:p w14:paraId="3E2645C2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Minimo Spread a Scalino</w:t>
      </w:r>
    </w:p>
    <w:p w14:paraId="5D4EF586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Valore Offerta / Massimo Valore Offerta * Punteggio</w:t>
      </w:r>
    </w:p>
    <w:p w14:paraId="392DEB8C" w14:textId="77777777" w:rsidR="00A766DB" w:rsidRDefault="00A766DB" w:rsidP="00A766DB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i/>
          <w:iCs/>
        </w:rPr>
      </w:pPr>
      <w:r>
        <w:rPr>
          <w:i/>
          <w:iCs/>
        </w:rPr>
        <w:t>Percentuale Offerta / Massima Percentuale Offerta * Punteggio</w:t>
      </w:r>
    </w:p>
    <w:p w14:paraId="2B1C2DD9" w14:textId="77777777" w:rsidR="00A30A7C" w:rsidRDefault="00A30A7C" w:rsidP="00A30A7C">
      <w:pPr>
        <w:pStyle w:val="Paragrafoelenco"/>
        <w:overflowPunct w:val="0"/>
        <w:autoSpaceDE w:val="0"/>
        <w:autoSpaceDN w:val="0"/>
        <w:adjustRightInd w:val="0"/>
        <w:spacing w:after="240" w:line="240" w:lineRule="auto"/>
        <w:ind w:left="1440"/>
        <w:jc w:val="both"/>
        <w:rPr>
          <w:i/>
          <w:iCs/>
        </w:rPr>
      </w:pPr>
    </w:p>
    <w:p w14:paraId="09246FE1" w14:textId="77777777" w:rsidR="00A30A7C" w:rsidRDefault="00A30A7C" w:rsidP="00A30A7C">
      <w:pPr>
        <w:pStyle w:val="Paragrafoelenco"/>
        <w:numPr>
          <w:ilvl w:val="0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Lucida Sans Unicode" w:hAnsi="Lucida Sans Unicode"/>
        </w:rPr>
      </w:pPr>
      <w:r>
        <w:rPr>
          <w:b/>
          <w:bCs/>
        </w:rPr>
        <w:t>Formule Indipendenti</w:t>
      </w:r>
      <w:r>
        <w:t>: in cui il punteggio di ciascun concorrente dipende esclusivamente dalla propria offerta economica:</w:t>
      </w:r>
    </w:p>
    <w:p w14:paraId="55E4C495" w14:textId="77777777" w:rsidR="00A30A7C" w:rsidRDefault="00A30A7C" w:rsidP="00A30A7C">
      <w:pPr>
        <w:pStyle w:val="Paragrafoelenco"/>
        <w:numPr>
          <w:ilvl w:val="1"/>
          <w:numId w:val="29"/>
        </w:numPr>
        <w:overflowPunct w:val="0"/>
        <w:autoSpaceDE w:val="0"/>
        <w:autoSpaceDN w:val="0"/>
        <w:adjustRightInd w:val="0"/>
        <w:spacing w:after="240" w:line="240" w:lineRule="auto"/>
        <w:jc w:val="both"/>
      </w:pPr>
      <w:r>
        <w:rPr>
          <w:i/>
          <w:iCs/>
        </w:rPr>
        <w:t>Esponenziale</w:t>
      </w:r>
    </w:p>
    <w:p w14:paraId="511DA2A3" w14:textId="77777777" w:rsidR="0046622C" w:rsidRPr="0046622C" w:rsidRDefault="0046622C" w:rsidP="0046622C">
      <w:pPr>
        <w:rPr>
          <w:rFonts w:ascii="Lucida Sans Unicode" w:hAnsi="Lucida Sans Unicode"/>
        </w:rPr>
      </w:pPr>
      <w:r>
        <w:t>Qualora una stazione appaltante intenda utilizzare una formula non ricompresa nelle opzioni sopra descritte, il Sistema offre l’opzione “</w:t>
      </w:r>
      <w:r w:rsidRPr="0046622C">
        <w:rPr>
          <w:b/>
          <w:bCs/>
        </w:rPr>
        <w:t>valutazione soggettiva</w:t>
      </w:r>
      <w:r>
        <w:t xml:space="preserve">” che, se selezionata, permette alla Stazione Appaltante di effettuare i calcoli relativi ai punteggi finali al di fuori dalla procedura telematica, riportandone successivamente i risultati all’interno del Sistema stesso. </w:t>
      </w:r>
    </w:p>
    <w:p w14:paraId="03E05CE9" w14:textId="77777777" w:rsidR="00535699" w:rsidRPr="00FD07A3" w:rsidRDefault="00535699" w:rsidP="00C117F4">
      <w:pPr>
        <w:jc w:val="both"/>
        <w:rPr>
          <w:rFonts w:cs="Arial"/>
          <w:szCs w:val="20"/>
        </w:rPr>
      </w:pPr>
    </w:p>
    <w:p w14:paraId="2E232951" w14:textId="68D115B9" w:rsidR="00712536" w:rsidRPr="00712536" w:rsidRDefault="0046622C" w:rsidP="00712536">
      <w:pPr>
        <w:pStyle w:val="Titolo1"/>
      </w:pPr>
      <w:r>
        <w:t>DETTAGLIO FORMULE ECONOMICHE</w:t>
      </w:r>
    </w:p>
    <w:p w14:paraId="09A839CA" w14:textId="77777777" w:rsidR="009B69E9" w:rsidRPr="009B69E9" w:rsidRDefault="009B69E9" w:rsidP="009B69E9">
      <w:pPr>
        <w:pStyle w:val="Paragrafoelenco"/>
        <w:keepNext/>
        <w:keepLines/>
        <w:numPr>
          <w:ilvl w:val="0"/>
          <w:numId w:val="30"/>
        </w:numPr>
        <w:spacing w:before="36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smallCaps/>
          <w:vanish/>
          <w:color w:val="000000" w:themeColor="text1"/>
          <w:sz w:val="28"/>
          <w:szCs w:val="28"/>
        </w:rPr>
      </w:pPr>
      <w:bookmarkStart w:id="1" w:name="_Toc113865511"/>
    </w:p>
    <w:p w14:paraId="2B1987B2" w14:textId="77777777" w:rsidR="009B69E9" w:rsidRPr="009B69E9" w:rsidRDefault="009B69E9" w:rsidP="009B69E9">
      <w:pPr>
        <w:pStyle w:val="Paragrafoelenco"/>
        <w:keepNext/>
        <w:keepLines/>
        <w:numPr>
          <w:ilvl w:val="0"/>
          <w:numId w:val="30"/>
        </w:numPr>
        <w:spacing w:before="36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smallCaps/>
          <w:vanish/>
          <w:color w:val="000000" w:themeColor="text1"/>
          <w:sz w:val="28"/>
          <w:szCs w:val="28"/>
        </w:rPr>
      </w:pPr>
    </w:p>
    <w:p w14:paraId="3D0AAB13" w14:textId="77777777" w:rsidR="009B69E9" w:rsidRPr="009B69E9" w:rsidRDefault="009B69E9" w:rsidP="009B69E9">
      <w:pPr>
        <w:pStyle w:val="Paragrafoelenco"/>
        <w:keepNext/>
        <w:keepLines/>
        <w:numPr>
          <w:ilvl w:val="0"/>
          <w:numId w:val="30"/>
        </w:numPr>
        <w:spacing w:before="36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smallCaps/>
          <w:vanish/>
          <w:color w:val="000000" w:themeColor="text1"/>
          <w:sz w:val="28"/>
          <w:szCs w:val="28"/>
        </w:rPr>
      </w:pPr>
    </w:p>
    <w:bookmarkEnd w:id="1"/>
    <w:p w14:paraId="58B7CD89" w14:textId="00EA8FC5" w:rsidR="00105D6F" w:rsidRPr="00105D6F" w:rsidRDefault="00105D6F" w:rsidP="00105D6F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105D6F"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ASSOLUTO</w:t>
      </w:r>
    </w:p>
    <w:p w14:paraId="0B443B9A" w14:textId="2B14D18D" w:rsidR="003A3A6C" w:rsidRPr="003A3A6C" w:rsidRDefault="00682676" w:rsidP="003A3A6C">
      <w:pPr>
        <w:pStyle w:val="Paragrafoelenco"/>
        <w:ind w:left="555"/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3A3A6C" w:rsidRPr="003A3A6C">
        <w:rPr>
          <w:rFonts w:cs="Lucida Sans Unicode"/>
          <w:shd w:val="clear" w:color="auto" w:fill="FFFFFF"/>
        </w:rPr>
        <w:t xml:space="preserve"> * ( 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(Vmin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den>
        </m:f>
      </m:oMath>
      <w:r w:rsidR="003A3A6C" w:rsidRPr="003A3A6C">
        <w:rPr>
          <w:rFonts w:cs="Lucida Sans Unicode"/>
          <w:shd w:val="clear" w:color="auto" w:fill="FFFFFF"/>
        </w:rPr>
        <w:t>)</w:t>
      </w:r>
    </w:p>
    <w:p w14:paraId="214F45B1" w14:textId="77777777" w:rsidR="004B774E" w:rsidRDefault="004B774E" w:rsidP="004B774E">
      <w:pPr>
        <w:rPr>
          <w:rFonts w:ascii="Lucida Sans Unicode" w:hAnsi="Lucida Sans Unicode" w:cs="Lucida Sans Unicode"/>
          <w:shd w:val="clear" w:color="auto" w:fill="FFFFFF"/>
        </w:rPr>
      </w:pPr>
      <w:r>
        <w:rPr>
          <w:rFonts w:cs="Lucida Sans Unicode"/>
        </w:rPr>
        <w:t>dove</w:t>
      </w:r>
      <w:r>
        <w:rPr>
          <w:rFonts w:cs="Lucida Sans Unicode"/>
          <w:shd w:val="clear" w:color="auto" w:fill="FFFFFF"/>
        </w:rPr>
        <w:t>:</w:t>
      </w:r>
    </w:p>
    <w:p w14:paraId="793149A6" w14:textId="77777777" w:rsidR="004B774E" w:rsidRDefault="00682676" w:rsidP="004B774E">
      <w:pPr>
        <w:contextualSpacing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4B774E">
        <w:rPr>
          <w:rFonts w:cs="Lucida Sans Unicode"/>
        </w:rPr>
        <w:t>corrisponde al Punteggio massimo</w:t>
      </w:r>
      <w:r w:rsidR="004B774E">
        <w:rPr>
          <w:rFonts w:cs="Lucida Sans Unicode"/>
          <w:shd w:val="clear" w:color="auto" w:fill="FFFFFF"/>
        </w:rPr>
        <w:t>.</w:t>
      </w:r>
    </w:p>
    <w:p w14:paraId="72E367E7" w14:textId="77777777" w:rsidR="004B774E" w:rsidRDefault="00682676" w:rsidP="004B774E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4B774E">
        <w:rPr>
          <w:rFonts w:cs="Lucida Sans Unicode"/>
          <w:shd w:val="clear" w:color="auto" w:fill="FFFFFF"/>
        </w:rPr>
        <w:t xml:space="preserve"> </w:t>
      </w:r>
      <w:r w:rsidR="004B774E">
        <w:rPr>
          <w:rFonts w:cs="Lucida Sans Unicode"/>
        </w:rPr>
        <w:t>corrisponde al valore offerto</w:t>
      </w:r>
    </w:p>
    <w:p w14:paraId="1915F9D6" w14:textId="77777777" w:rsidR="004B774E" w:rsidRDefault="00682676" w:rsidP="004B774E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Vmin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4B774E">
        <w:rPr>
          <w:rFonts w:cs="Lucida Sans Unicode"/>
          <w:shd w:val="clear" w:color="auto" w:fill="FFFFFF"/>
        </w:rPr>
        <w:t xml:space="preserve"> </w:t>
      </w:r>
      <w:r w:rsidR="004B774E">
        <w:rPr>
          <w:rFonts w:cs="Lucida Sans Unicode"/>
        </w:rPr>
        <w:t>corrisponde al valore minimo offerto</w:t>
      </w:r>
    </w:p>
    <w:p w14:paraId="1F1A1582" w14:textId="77777777" w:rsidR="00FE65B8" w:rsidRDefault="00FE65B8" w:rsidP="004B774E">
      <w:pPr>
        <w:contextualSpacing/>
        <w:rPr>
          <w:rFonts w:cs="Lucida Sans Unicode"/>
        </w:rPr>
      </w:pPr>
    </w:p>
    <w:p w14:paraId="32230A39" w14:textId="77777777" w:rsidR="00FE65B8" w:rsidRDefault="00FE65B8" w:rsidP="00FE65B8">
      <w:pPr>
        <w:shd w:val="clear" w:color="auto" w:fill="DBE5F1" w:themeFill="accent1" w:themeFillTint="33"/>
        <w:rPr>
          <w:rFonts w:ascii="Lucida Sans Unicode" w:hAnsi="Lucida Sans Unicode"/>
        </w:rPr>
      </w:pPr>
      <w:r>
        <w:t>FORMULA SISTEMA:</w:t>
      </w:r>
    </w:p>
    <w:p w14:paraId="054BFA56" w14:textId="77777777" w:rsidR="00FE65B8" w:rsidRDefault="00FE65B8" w:rsidP="00FE65B8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FE65B8" w14:paraId="06F9A09F" w14:textId="77777777" w:rsidTr="00FE65B8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F6F9C" w14:textId="77777777" w:rsidR="00FE65B8" w:rsidRDefault="00FE65B8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Minimo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Valore Offerta / Valore Offerta )</w:t>
            </w:r>
          </w:p>
        </w:tc>
      </w:tr>
    </w:tbl>
    <w:p w14:paraId="017991B3" w14:textId="22E9E27A" w:rsidR="00901E2F" w:rsidRDefault="00901E2F" w:rsidP="00901E2F">
      <w:pPr>
        <w:spacing w:after="0"/>
        <w:jc w:val="both"/>
        <w:rPr>
          <w:rFonts w:cs="Arial"/>
          <w:szCs w:val="20"/>
        </w:rPr>
      </w:pPr>
    </w:p>
    <w:p w14:paraId="4AEE3716" w14:textId="77777777" w:rsidR="00105D6F" w:rsidRDefault="00105D6F" w:rsidP="00105D6F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22F3CED" w14:textId="77777777" w:rsidR="00105D6F" w:rsidRDefault="00105D6F" w:rsidP="00105D6F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4EF780D" w14:textId="2AC0A55E" w:rsidR="00105D6F" w:rsidRPr="00105D6F" w:rsidRDefault="00105D6F" w:rsidP="00105D6F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MASSIMO SCONTO</w:t>
      </w:r>
    </w:p>
    <w:p w14:paraId="16FA1FF9" w14:textId="77777777" w:rsidR="002B603F" w:rsidRDefault="00682676" w:rsidP="002B603F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2B603F">
        <w:rPr>
          <w:rFonts w:cs="Lucida Sans Unicode"/>
          <w:shd w:val="clear" w:color="auto" w:fill="FFFFFF"/>
        </w:rPr>
        <w:t xml:space="preserve"> * ( 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Roff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Rmax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den>
        </m:f>
      </m:oMath>
      <w:r w:rsidR="002B603F">
        <w:rPr>
          <w:rFonts w:cs="Lucida Sans Unicode"/>
          <w:shd w:val="clear" w:color="auto" w:fill="FFFFFF"/>
        </w:rPr>
        <w:t>)</w:t>
      </w:r>
    </w:p>
    <w:p w14:paraId="35FF9AD0" w14:textId="77777777" w:rsidR="00637E33" w:rsidRDefault="00637E33" w:rsidP="00637E33">
      <w:pPr>
        <w:spacing w:after="0"/>
        <w:rPr>
          <w:rFonts w:ascii="Lucida Sans Unicode" w:hAnsi="Lucida Sans Unicode" w:cs="Lucida Sans Unicode"/>
        </w:rPr>
      </w:pPr>
      <w:r>
        <w:rPr>
          <w:rFonts w:cs="Lucida Sans Unicode"/>
        </w:rPr>
        <w:t>ove:</w:t>
      </w:r>
    </w:p>
    <w:p w14:paraId="29E2EC2A" w14:textId="77777777" w:rsidR="00637E33" w:rsidRDefault="00682676" w:rsidP="00637E33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637E33">
        <w:rPr>
          <w:rFonts w:cs="Lucida Sans Unicode"/>
        </w:rPr>
        <w:t>corrisponde al Punteggio massimo.</w:t>
      </w:r>
    </w:p>
    <w:p w14:paraId="018ACF7E" w14:textId="77777777" w:rsidR="00637E33" w:rsidRDefault="00682676" w:rsidP="00637E33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637E33">
        <w:rPr>
          <w:rFonts w:cs="Lucida Sans Unicode"/>
        </w:rPr>
        <w:t>sconto percentuale offerto</w:t>
      </w:r>
    </w:p>
    <w:p w14:paraId="4546CC25" w14:textId="77777777" w:rsidR="00637E33" w:rsidRDefault="00682676" w:rsidP="00637E33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maxoff    </m:t>
            </m:r>
          </m:sub>
        </m:sSub>
      </m:oMath>
      <w:r w:rsidR="00637E33">
        <w:rPr>
          <w:rFonts w:cs="Lucida Sans Unicode"/>
        </w:rPr>
        <w:t xml:space="preserve"> sconto percentuale massimo offerto </w:t>
      </w:r>
    </w:p>
    <w:p w14:paraId="48128A33" w14:textId="77777777" w:rsidR="00637E33" w:rsidRDefault="00637E33" w:rsidP="00637E33">
      <w:pPr>
        <w:spacing w:after="0"/>
        <w:rPr>
          <w:rFonts w:cs="Lucida Sans Unicode"/>
        </w:rPr>
      </w:pPr>
    </w:p>
    <w:p w14:paraId="0A4C94E8" w14:textId="77777777" w:rsidR="00637E33" w:rsidRDefault="00637E33" w:rsidP="00637E33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36F93B9C" w14:textId="77777777" w:rsidR="00637E33" w:rsidRDefault="00637E33" w:rsidP="00637E33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637E33" w14:paraId="03D3DE6B" w14:textId="77777777" w:rsidTr="00637E33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09369" w14:textId="77777777" w:rsidR="00637E33" w:rsidRDefault="00637E33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Sconto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Offerto / Sconto Migliore )</w:t>
            </w:r>
          </w:p>
        </w:tc>
      </w:tr>
    </w:tbl>
    <w:p w14:paraId="45E3462D" w14:textId="77777777" w:rsidR="00105D6F" w:rsidRDefault="00105D6F" w:rsidP="00901E2F">
      <w:pPr>
        <w:spacing w:after="0"/>
        <w:jc w:val="both"/>
        <w:rPr>
          <w:rFonts w:cs="Arial"/>
          <w:szCs w:val="20"/>
        </w:rPr>
      </w:pPr>
    </w:p>
    <w:p w14:paraId="45FF01F5" w14:textId="77777777" w:rsidR="00637E33" w:rsidRDefault="00637E33" w:rsidP="00901E2F">
      <w:pPr>
        <w:spacing w:after="0"/>
        <w:jc w:val="both"/>
        <w:rPr>
          <w:rFonts w:cs="Arial"/>
          <w:szCs w:val="20"/>
        </w:rPr>
      </w:pPr>
    </w:p>
    <w:p w14:paraId="4EC591AD" w14:textId="77777777" w:rsidR="00637E33" w:rsidRDefault="00637E33" w:rsidP="00901E2F">
      <w:pPr>
        <w:spacing w:after="0"/>
        <w:jc w:val="both"/>
        <w:rPr>
          <w:rFonts w:cs="Arial"/>
          <w:szCs w:val="20"/>
        </w:rPr>
      </w:pPr>
    </w:p>
    <w:p w14:paraId="1CC78627" w14:textId="76AD8BBE" w:rsidR="00637E33" w:rsidRDefault="00637E33" w:rsidP="00637E33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MASSIMO SCONTO NON LINEARE</w:t>
      </w:r>
    </w:p>
    <w:p w14:paraId="5868C8C9" w14:textId="77777777" w:rsidR="00803FD7" w:rsidRDefault="00682676" w:rsidP="00803FD7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803FD7">
        <w:rPr>
          <w:rFonts w:cs="Lucida Sans Unicode"/>
          <w:shd w:val="clear" w:color="auto" w:fill="FFFFFF"/>
        </w:rPr>
        <w:t xml:space="preserve"> * 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off</m:t>
                    </m:r>
                  </m:sub>
                </m:sSub>
              </m:den>
            </m:f>
            <m:r>
              <w:rPr>
                <w:rFonts w:ascii="Cambria Math" w:hAnsi="Cambria Math"/>
                <w:shd w:val="clear" w:color="auto" w:fill="FFFFFF"/>
              </w:rPr>
              <m:t>)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α</m:t>
            </m:r>
          </m:sup>
        </m:sSup>
      </m:oMath>
      <w:r w:rsidR="00803FD7">
        <w:rPr>
          <w:rFonts w:cs="Lucida Sans Unicode"/>
          <w:shd w:val="clear" w:color="auto" w:fill="FFFFFF"/>
          <w:lang w:val="en-AU"/>
        </w:rPr>
        <w:fldChar w:fldCharType="begin"/>
      </w:r>
      <w:r w:rsidR="00803FD7">
        <w:rPr>
          <w:rFonts w:cs="Lucida Sans Unicode"/>
          <w:shd w:val="clear" w:color="auto" w:fill="FFFFFF"/>
        </w:rPr>
        <w:instrText xml:space="preserve"> QUOTE </w:instrText>
      </w:r>
      <m:oMath>
        <m:sSup>
          <m:sSupPr>
            <m:ctrlPr>
              <w:rPr>
                <w:rFonts w:ascii="Cambria Math" w:hAnsi="Cambria Math" w:cs="Lucida Sans Unicode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 w:cs="Lucida Sans Unicode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γ</m:t>
            </m:r>
          </m:sup>
        </m:sSup>
      </m:oMath>
      <w:r w:rsidR="00803FD7">
        <w:rPr>
          <w:rFonts w:cs="Lucida Sans Unicode"/>
          <w:shd w:val="clear" w:color="auto" w:fill="FFFFFF"/>
        </w:rPr>
        <w:instrText xml:space="preserve"> </w:instrText>
      </w:r>
      <w:r w:rsidR="00803FD7">
        <w:rPr>
          <w:rFonts w:cs="Lucida Sans Unicode"/>
          <w:shd w:val="clear" w:color="auto" w:fill="FFFFFF"/>
          <w:lang w:val="en-AU"/>
        </w:rPr>
        <w:fldChar w:fldCharType="end"/>
      </w:r>
      <w:r w:rsidR="00803FD7">
        <w:rPr>
          <w:rFonts w:cs="Lucida Sans Unicode"/>
          <w:shd w:val="clear" w:color="auto" w:fill="FFFFFF"/>
          <w:lang w:val="en-AU"/>
        </w:rPr>
        <w:fldChar w:fldCharType="begin"/>
      </w:r>
      <w:r w:rsidR="00803FD7">
        <w:rPr>
          <w:rFonts w:cs="Lucida Sans Unicode"/>
          <w:shd w:val="clear" w:color="auto" w:fill="FFFFFF"/>
        </w:rPr>
        <w:instrText xml:space="preserve"> QUOTE </w:instrText>
      </w:r>
      <m:oMath>
        <m:sSup>
          <m:sSupPr>
            <m:ctrlPr>
              <w:rPr>
                <w:rFonts w:ascii="Cambria Math" w:hAnsi="Cambria Math" w:cs="Lucida Sans Unicode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 w:cs="Lucida Sans Unicode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γ</m:t>
            </m:r>
          </m:sup>
        </m:sSup>
      </m:oMath>
      <w:r w:rsidR="00803FD7">
        <w:rPr>
          <w:rFonts w:cs="Lucida Sans Unicode"/>
          <w:shd w:val="clear" w:color="auto" w:fill="FFFFFF"/>
        </w:rPr>
        <w:instrText xml:space="preserve"> </w:instrText>
      </w:r>
      <w:r w:rsidR="00803FD7">
        <w:rPr>
          <w:rFonts w:cs="Lucida Sans Unicode"/>
          <w:shd w:val="clear" w:color="auto" w:fill="FFFFFF"/>
          <w:lang w:val="en-AU"/>
        </w:rPr>
        <w:fldChar w:fldCharType="end"/>
      </w:r>
    </w:p>
    <w:p w14:paraId="46EBACFF" w14:textId="77777777" w:rsidR="00803FD7" w:rsidRDefault="00803FD7" w:rsidP="00803FD7">
      <w:pPr>
        <w:spacing w:after="0"/>
        <w:rPr>
          <w:rFonts w:cs="Lucida Sans Unicode"/>
          <w:sz w:val="22"/>
        </w:rPr>
      </w:pPr>
    </w:p>
    <w:p w14:paraId="5A5894A4" w14:textId="77777777" w:rsidR="00803FD7" w:rsidRDefault="00803FD7" w:rsidP="00803FD7">
      <w:pPr>
        <w:spacing w:after="0"/>
        <w:rPr>
          <w:rFonts w:cs="Lucida Sans Unicode"/>
        </w:rPr>
      </w:pPr>
      <w:r>
        <w:rPr>
          <w:rFonts w:cs="Lucida Sans Unicode"/>
        </w:rPr>
        <w:t>dove:</w:t>
      </w:r>
    </w:p>
    <w:p w14:paraId="134B47E6" w14:textId="77777777" w:rsidR="00803FD7" w:rsidRDefault="00803FD7" w:rsidP="00803FD7">
      <w:pPr>
        <w:spacing w:after="0"/>
        <w:rPr>
          <w:rFonts w:cs="Lucida Sans Unicode"/>
        </w:rPr>
      </w:pPr>
      <m:oMath>
        <m:r>
          <w:rPr>
            <w:rFonts w:ascii="Cambria Math" w:hAnsi="Cambria Math" w:cs="Lucida Sans Unicode"/>
          </w:rPr>
          <m:t>α</m:t>
        </m:r>
      </m:oMath>
      <w:r>
        <w:rPr>
          <w:rFonts w:cs="Lucida Sans Unicode"/>
        </w:rPr>
        <w:t xml:space="preserve">  può essere scelto nell’intervallo tra </w:t>
      </w:r>
      <m:oMath>
        <m:d>
          <m:dPr>
            <m:begChr m:val="["/>
            <m:endChr m:val="]"/>
            <m:ctrlPr>
              <w:rPr>
                <w:rFonts w:ascii="Cambria Math" w:hAnsi="Cambria Math" w:cs="Lucida Sans Unicode"/>
                <w:color w:val="000000"/>
                <w:sz w:val="22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Lucida Sans Unicode"/>
              </w:rPr>
              <m:t>0,1</m:t>
            </m:r>
          </m:e>
        </m:d>
      </m:oMath>
    </w:p>
    <w:p w14:paraId="4A1200BF" w14:textId="77777777" w:rsidR="00803FD7" w:rsidRDefault="00682676" w:rsidP="00803FD7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color w:val="000000"/>
                <w:sz w:val="22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</w:rPr>
              <m:t>R</m:t>
            </m:r>
          </m:e>
          <m:sub>
            <m:r>
              <w:rPr>
                <w:rFonts w:ascii="Cambria Math" w:hAnsi="Cambria Math" w:cs="Lucida Sans Unicode"/>
              </w:rPr>
              <m:t>off</m:t>
            </m:r>
            <m:r>
              <m:rPr>
                <m:sty m:val="p"/>
              </m:rPr>
              <w:rPr>
                <w:rFonts w:ascii="Cambria Math" w:hAnsi="Cambria Math" w:cs="Lucida Sans Unicode"/>
              </w:rPr>
              <m:t xml:space="preserve">    </m:t>
            </m:r>
          </m:sub>
        </m:sSub>
      </m:oMath>
      <w:r w:rsidR="00803FD7">
        <w:rPr>
          <w:rFonts w:cs="Lucida Sans Unicode"/>
        </w:rPr>
        <w:t>corrisponde allo Sconto Offerto</w:t>
      </w:r>
    </w:p>
    <w:p w14:paraId="2FB37016" w14:textId="77777777" w:rsidR="00803FD7" w:rsidRDefault="00682676" w:rsidP="00803FD7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color w:val="000000"/>
                <w:sz w:val="22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</w:rPr>
              <m:t>Rmax</m:t>
            </m:r>
          </m:e>
          <m:sub>
            <m:r>
              <w:rPr>
                <w:rFonts w:ascii="Cambria Math" w:hAnsi="Cambria Math" w:cs="Lucida Sans Unicode"/>
              </w:rPr>
              <m:t>off</m:t>
            </m:r>
          </m:sub>
        </m:sSub>
      </m:oMath>
      <w:r w:rsidR="00803FD7">
        <w:rPr>
          <w:rFonts w:cs="Lucida Sans Unicode"/>
        </w:rPr>
        <w:t xml:space="preserve"> corrisponde al massimo sconto offerto</w:t>
      </w:r>
    </w:p>
    <w:p w14:paraId="11DFC786" w14:textId="77777777" w:rsidR="00803FD7" w:rsidRDefault="00803FD7" w:rsidP="00803FD7">
      <w:pPr>
        <w:spacing w:after="0"/>
        <w:rPr>
          <w:rFonts w:cs="Lucida Sans Unicode"/>
        </w:rPr>
      </w:pPr>
    </w:p>
    <w:p w14:paraId="47B6FEEA" w14:textId="77777777" w:rsidR="00913101" w:rsidRDefault="00913101" w:rsidP="00913101">
      <w:pPr>
        <w:shd w:val="clear" w:color="auto" w:fill="DBE5F1" w:themeFill="accent1" w:themeFillTint="33"/>
        <w:rPr>
          <w:rFonts w:ascii="Lucida Sans Unicode" w:hAnsi="Lucida Sans Unicode"/>
        </w:rPr>
      </w:pPr>
      <w:r>
        <w:t>ORMULA SISTEMA:</w:t>
      </w:r>
    </w:p>
    <w:p w14:paraId="525E43F4" w14:textId="77777777" w:rsidR="00913101" w:rsidRDefault="00913101" w:rsidP="00913101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913101" w14:paraId="12E39660" w14:textId="77777777" w:rsidTr="00913101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1C588" w14:textId="77777777" w:rsidR="00913101" w:rsidRDefault="00913101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*  Potenza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(  Sconto Offerto / Sconto Migliore  , Alfa )</w:t>
            </w:r>
          </w:p>
        </w:tc>
      </w:tr>
    </w:tbl>
    <w:p w14:paraId="21403A60" w14:textId="77777777" w:rsidR="00637E33" w:rsidRDefault="00637E33" w:rsidP="00637E33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0528238" w14:textId="77777777" w:rsidR="00913101" w:rsidRDefault="00913101" w:rsidP="00637E33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D6626EC" w14:textId="77777777" w:rsidR="00913101" w:rsidRDefault="00913101" w:rsidP="00637E33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50E9BDEB" w14:textId="6C1F36B5" w:rsidR="00913101" w:rsidRDefault="00913101" w:rsidP="00637E33">
      <w:pPr>
        <w:pStyle w:val="Paragrafoelenco"/>
        <w:ind w:left="555"/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RIBASSO MASSIMO</w:t>
      </w:r>
    </w:p>
    <w:p w14:paraId="70F82DE2" w14:textId="77777777" w:rsidR="00D6652A" w:rsidRDefault="00682676" w:rsidP="00D6652A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D6652A">
        <w:rPr>
          <w:rFonts w:cs="Lucida Sans Unicode"/>
          <w:shd w:val="clear" w:color="auto" w:fill="FFFFFF"/>
        </w:rPr>
        <w:t xml:space="preserve"> * ( 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Roff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Rmax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den>
        </m:f>
      </m:oMath>
      <w:r w:rsidR="00D6652A">
        <w:rPr>
          <w:rFonts w:cs="Lucida Sans Unicode"/>
          <w:shd w:val="clear" w:color="auto" w:fill="FFFFFF"/>
        </w:rPr>
        <w:t>)</w:t>
      </w:r>
    </w:p>
    <w:p w14:paraId="7C052B50" w14:textId="77777777" w:rsidR="00D6652A" w:rsidRDefault="00D6652A" w:rsidP="00D6652A">
      <w:pPr>
        <w:spacing w:after="0"/>
        <w:rPr>
          <w:rFonts w:cs="Lucida Sans Unicode"/>
          <w:sz w:val="22"/>
        </w:rPr>
      </w:pPr>
    </w:p>
    <w:p w14:paraId="6D5B91C6" w14:textId="77777777" w:rsidR="00D6652A" w:rsidRDefault="00D6652A" w:rsidP="00D6652A">
      <w:pPr>
        <w:spacing w:after="0"/>
        <w:rPr>
          <w:rFonts w:cs="Lucida Sans Unicode"/>
        </w:rPr>
      </w:pPr>
      <w:r>
        <w:rPr>
          <w:rFonts w:cs="Lucida Sans Unicode"/>
        </w:rPr>
        <w:t>dove:</w:t>
      </w:r>
    </w:p>
    <w:p w14:paraId="6CF4408E" w14:textId="77777777" w:rsidR="00D6652A" w:rsidRDefault="00682676" w:rsidP="00D6652A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D6652A">
        <w:rPr>
          <w:rFonts w:cs="Lucida Sans Unicode"/>
        </w:rPr>
        <w:t>corrisponde al Punteggio massimo.</w:t>
      </w:r>
    </w:p>
    <w:p w14:paraId="715D6984" w14:textId="77777777" w:rsidR="00D6652A" w:rsidRDefault="00682676" w:rsidP="00D6652A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D6652A">
        <w:rPr>
          <w:rFonts w:cs="Lucida Sans Unicode"/>
        </w:rPr>
        <w:t>corrisponde al Ribasso Offerto (inteso come differenza fra base d’asta e prezzo offerto)</w:t>
      </w:r>
    </w:p>
    <w:p w14:paraId="27A5D661" w14:textId="77777777" w:rsidR="00D6652A" w:rsidRDefault="00682676" w:rsidP="00D6652A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maxoff    </m:t>
            </m:r>
          </m:sub>
        </m:sSub>
      </m:oMath>
      <w:r w:rsidR="00D6652A">
        <w:rPr>
          <w:rFonts w:cs="Lucida Sans Unicode"/>
        </w:rPr>
        <w:t>corrisponde al ribasso massimo offerto (inteso come differenza fra base d’asta e prezzo minimo offerto)</w:t>
      </w:r>
    </w:p>
    <w:p w14:paraId="201E1098" w14:textId="77777777" w:rsidR="00D6652A" w:rsidRDefault="00D6652A" w:rsidP="00D6652A">
      <w:pPr>
        <w:spacing w:after="0"/>
        <w:rPr>
          <w:rFonts w:cs="Lucida Sans Unicode"/>
        </w:rPr>
      </w:pPr>
    </w:p>
    <w:p w14:paraId="3C6F6A64" w14:textId="77777777" w:rsidR="00D6652A" w:rsidRDefault="00D6652A" w:rsidP="00D6652A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195149A2" w14:textId="77777777" w:rsidR="00D6652A" w:rsidRDefault="00D6652A" w:rsidP="00D6652A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D6652A" w14:paraId="528346D9" w14:textId="77777777" w:rsidTr="00D6652A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29461" w14:textId="77777777" w:rsidR="00D6652A" w:rsidRDefault="00D6652A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Ribasso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Offerto / Massimo Ribasso Offerto )</w:t>
            </w:r>
          </w:p>
        </w:tc>
      </w:tr>
    </w:tbl>
    <w:p w14:paraId="0FCE6F40" w14:textId="1A8DA295" w:rsidR="00D6652A" w:rsidRDefault="00D6652A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99A5316" w14:textId="77777777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D4AA9EC" w14:textId="77777777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55DECB7C" w14:textId="77777777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247562E2" w14:textId="0E724667" w:rsidR="00D6652A" w:rsidRDefault="00D6652A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ab/>
        <w:t>RIBASSO MASSIMO NON LINEARE</w:t>
      </w:r>
    </w:p>
    <w:p w14:paraId="4BC93842" w14:textId="77777777" w:rsidR="00AA58A0" w:rsidRDefault="00682676" w:rsidP="00AA58A0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AA58A0">
        <w:rPr>
          <w:rFonts w:cs="Lucida Sans Unicode"/>
          <w:shd w:val="clear" w:color="auto" w:fill="FFFFFF"/>
        </w:rPr>
        <w:t xml:space="preserve"> * 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off</m:t>
                    </m:r>
                  </m:sub>
                </m:sSub>
              </m:den>
            </m:f>
            <m:r>
              <w:rPr>
                <w:rFonts w:ascii="Cambria Math" w:hAnsi="Cambria Math"/>
                <w:shd w:val="clear" w:color="auto" w:fill="FFFFFF"/>
              </w:rPr>
              <m:t>)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α</m:t>
            </m:r>
          </m:sup>
        </m:sSup>
      </m:oMath>
      <w:r w:rsidR="00AA58A0">
        <w:rPr>
          <w:rFonts w:cs="Lucida Sans Unicode"/>
          <w:shd w:val="clear" w:color="auto" w:fill="FFFFFF"/>
          <w:lang w:val="en-AU"/>
        </w:rPr>
        <w:fldChar w:fldCharType="begin"/>
      </w:r>
      <w:r w:rsidR="00AA58A0">
        <w:rPr>
          <w:rFonts w:cs="Lucida Sans Unicode"/>
          <w:shd w:val="clear" w:color="auto" w:fill="FFFFFF"/>
        </w:rPr>
        <w:instrText xml:space="preserve"> QUOTE </w:instrText>
      </w:r>
      <m:oMath>
        <m:sSup>
          <m:sSupPr>
            <m:ctrlPr>
              <w:rPr>
                <w:rFonts w:ascii="Cambria Math" w:hAnsi="Cambria Math" w:cs="Lucida Sans Unicode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 w:cs="Lucida Sans Unicode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γ</m:t>
            </m:r>
          </m:sup>
        </m:sSup>
      </m:oMath>
      <w:r w:rsidR="00AA58A0">
        <w:rPr>
          <w:rFonts w:cs="Lucida Sans Unicode"/>
          <w:shd w:val="clear" w:color="auto" w:fill="FFFFFF"/>
        </w:rPr>
        <w:instrText xml:space="preserve"> </w:instrText>
      </w:r>
      <w:r w:rsidR="00AA58A0">
        <w:rPr>
          <w:rFonts w:cs="Lucida Sans Unicode"/>
          <w:shd w:val="clear" w:color="auto" w:fill="FFFFFF"/>
          <w:lang w:val="en-AU"/>
        </w:rPr>
        <w:fldChar w:fldCharType="end"/>
      </w:r>
      <w:r w:rsidR="00AA58A0">
        <w:rPr>
          <w:rFonts w:cs="Lucida Sans Unicode"/>
          <w:shd w:val="clear" w:color="auto" w:fill="FFFFFF"/>
          <w:lang w:val="en-AU"/>
        </w:rPr>
        <w:fldChar w:fldCharType="begin"/>
      </w:r>
      <w:r w:rsidR="00AA58A0">
        <w:rPr>
          <w:rFonts w:cs="Lucida Sans Unicode"/>
          <w:shd w:val="clear" w:color="auto" w:fill="FFFFFF"/>
        </w:rPr>
        <w:instrText xml:space="preserve"> QUOTE </w:instrText>
      </w:r>
      <m:oMath>
        <m:sSup>
          <m:sSupPr>
            <m:ctrlPr>
              <w:rPr>
                <w:rFonts w:ascii="Cambria Math" w:hAnsi="Cambria Math" w:cs="Lucida Sans Unicode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 w:cs="Lucida Sans Unicode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Lucida Sans Unicode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ucida Sans Unicode"/>
                        <w:shd w:val="clear" w:color="auto" w:fill="FFFFFF"/>
                      </w:rPr>
                      <m:t>off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Lucida Sans Unicode"/>
                <w:shd w:val="clear" w:color="auto" w:fill="FFFFFF"/>
              </w:rPr>
              <m:t>γ</m:t>
            </m:r>
          </m:sup>
        </m:sSup>
      </m:oMath>
      <w:r w:rsidR="00AA58A0">
        <w:rPr>
          <w:rFonts w:cs="Lucida Sans Unicode"/>
          <w:shd w:val="clear" w:color="auto" w:fill="FFFFFF"/>
        </w:rPr>
        <w:instrText xml:space="preserve"> </w:instrText>
      </w:r>
      <w:r w:rsidR="00AA58A0">
        <w:rPr>
          <w:rFonts w:cs="Lucida Sans Unicode"/>
          <w:shd w:val="clear" w:color="auto" w:fill="FFFFFF"/>
          <w:lang w:val="en-AU"/>
        </w:rPr>
        <w:fldChar w:fldCharType="end"/>
      </w:r>
    </w:p>
    <w:p w14:paraId="018014FF" w14:textId="77777777" w:rsidR="00AA58A0" w:rsidRDefault="00AA58A0" w:rsidP="00AA58A0">
      <w:pPr>
        <w:spacing w:after="0"/>
        <w:rPr>
          <w:rFonts w:cs="Lucida Sans Unicode"/>
          <w:sz w:val="22"/>
        </w:rPr>
      </w:pPr>
      <w:r>
        <w:rPr>
          <w:rFonts w:cs="Lucida Sans Unicode"/>
        </w:rPr>
        <w:t>dove:</w:t>
      </w:r>
    </w:p>
    <w:p w14:paraId="29B22606" w14:textId="77777777" w:rsidR="00AA58A0" w:rsidRDefault="00AA58A0" w:rsidP="00AA58A0">
      <w:pPr>
        <w:spacing w:after="0"/>
        <w:rPr>
          <w:rFonts w:cs="Lucida Sans Unicode"/>
        </w:rPr>
      </w:pPr>
      <m:oMath>
        <m:r>
          <w:rPr>
            <w:rFonts w:ascii="Cambria Math" w:hAnsi="Cambria Math" w:cs="Lucida Sans Unicode"/>
          </w:rPr>
          <m:t>α</m:t>
        </m:r>
      </m:oMath>
      <w:r>
        <w:rPr>
          <w:rFonts w:cs="Lucida Sans Unicode"/>
        </w:rPr>
        <w:t xml:space="preserve">  può essere scelto nell’intervallo tra </w:t>
      </w:r>
      <m:oMath>
        <m:d>
          <m:dPr>
            <m:begChr m:val="["/>
            <m:endChr m:val="]"/>
            <m:ctrlPr>
              <w:rPr>
                <w:rFonts w:ascii="Cambria Math" w:hAnsi="Cambria Math" w:cs="Lucida Sans Unicode"/>
                <w:i/>
                <w:color w:val="000000"/>
                <w:sz w:val="22"/>
                <w:lang w:eastAsia="en-US"/>
              </w:rPr>
            </m:ctrlPr>
          </m:dPr>
          <m:e>
            <m:r>
              <w:rPr>
                <w:rFonts w:ascii="Cambria Math" w:hAnsi="Cambria Math" w:cs="Lucida Sans Unicode"/>
              </w:rPr>
              <m:t>0,1</m:t>
            </m:r>
          </m:e>
        </m:d>
      </m:oMath>
    </w:p>
    <w:p w14:paraId="32696E2D" w14:textId="77777777" w:rsidR="00AA58A0" w:rsidRDefault="00682676" w:rsidP="00AA58A0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AA58A0">
        <w:rPr>
          <w:rFonts w:cs="Lucida Sans Unicode"/>
        </w:rPr>
        <w:t>corrisponde al Ribasso Offerto</w:t>
      </w:r>
    </w:p>
    <w:p w14:paraId="11B489F5" w14:textId="77777777" w:rsidR="00AA58A0" w:rsidRDefault="00682676" w:rsidP="00AA58A0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AA58A0">
        <w:rPr>
          <w:rFonts w:cs="Lucida Sans Unicode"/>
          <w:shd w:val="clear" w:color="auto" w:fill="FFFFFF"/>
        </w:rPr>
        <w:t xml:space="preserve"> corrisponde al massimo ribasso offerto</w:t>
      </w:r>
    </w:p>
    <w:p w14:paraId="561D306A" w14:textId="77777777" w:rsidR="00AA58A0" w:rsidRDefault="00AA58A0" w:rsidP="00AA58A0">
      <w:pPr>
        <w:spacing w:after="0"/>
        <w:rPr>
          <w:rFonts w:cs="Lucida Sans Unicode"/>
          <w:shd w:val="clear" w:color="auto" w:fill="FFFFFF"/>
        </w:rPr>
      </w:pPr>
    </w:p>
    <w:p w14:paraId="38D741BD" w14:textId="77777777" w:rsidR="00AA58A0" w:rsidRDefault="00AA58A0" w:rsidP="00AA58A0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3501CF1F" w14:textId="77777777" w:rsidR="00AA58A0" w:rsidRDefault="00AA58A0" w:rsidP="00AA58A0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AA58A0" w14:paraId="6B20482C" w14:textId="77777777" w:rsidTr="00AA58A0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39B79" w14:textId="77777777" w:rsidR="00AA58A0" w:rsidRDefault="00AA58A0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Potenza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Ribasso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Offerto / Massimo Ribasso Offerto , Alfa )</w:t>
            </w:r>
          </w:p>
        </w:tc>
      </w:tr>
    </w:tbl>
    <w:p w14:paraId="133EC5B0" w14:textId="77777777" w:rsidR="00D6652A" w:rsidRDefault="00D6652A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4ED5B04" w14:textId="77777777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7A622DE7" w14:textId="5FFEEC94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SOGLIA DEI RIBASSI</w:t>
      </w:r>
    </w:p>
    <w:p w14:paraId="5616E809" w14:textId="77777777" w:rsidR="00F11FF2" w:rsidRDefault="00F11FF2" w:rsidP="00F11FF2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 xml:space="preserve">off    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≤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soglia</m:t>
                  </m:r>
                </m:sub>
              </m:sSub>
            </m:e>
          </m:d>
          <m:r>
            <w:rPr>
              <w:rFonts w:ascii="Cambria Math" w:hAnsi="Cambria Math"/>
              <w:shd w:val="clear" w:color="auto" w:fill="FFFFFF"/>
            </w:rPr>
            <m:t>ALLORA P=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 xml:space="preserve"> X*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</w:rPr>
                    <m:t>Roff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soglia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hd w:val="clear" w:color="auto" w:fill="FFFFFF"/>
                </w:rPr>
                <m:t xml:space="preserve"> </m:t>
              </m:r>
            </m:e>
          </m:d>
          <m:r>
            <w:rPr>
              <w:rFonts w:ascii="Cambria Math" w:hAnsi="Cambria Math"/>
              <w:shd w:val="clear" w:color="auto" w:fill="FFFFFF"/>
            </w:rPr>
            <m:t xml:space="preserve">   </m:t>
          </m:r>
        </m:oMath>
      </m:oMathPara>
    </w:p>
    <w:p w14:paraId="47D08347" w14:textId="77777777" w:rsidR="00F11FF2" w:rsidRDefault="00F11FF2" w:rsidP="00F11FF2">
      <w:pPr>
        <w:rPr>
          <w:rFonts w:cs="Lucida Sans Unicode"/>
          <w:shd w:val="clear" w:color="auto" w:fill="FFFFFF"/>
        </w:rPr>
      </w:pPr>
    </w:p>
    <w:p w14:paraId="254904C0" w14:textId="77777777" w:rsidR="00F11FF2" w:rsidRDefault="00682676" w:rsidP="00F11FF2">
      <w:pPr>
        <w:jc w:val="center"/>
        <w:rPr>
          <w:rFonts w:cs="Times New Roman"/>
          <w:sz w:val="22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SE 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 xml:space="preserve">off    </m:t>
            </m:r>
          </m:sub>
        </m:sSub>
        <m:r>
          <w:rPr>
            <w:rFonts w:ascii="Cambria Math" w:hAnsi="Cambria Math"/>
            <w:shd w:val="clear" w:color="auto" w:fill="FFFFFF"/>
          </w:rPr>
          <m:t>&gt;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soglia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F11FF2">
        <w:rPr>
          <w:rFonts w:cs="Lucida Sans Unicode"/>
          <w:shd w:val="clear" w:color="auto" w:fill="FFFFFF"/>
        </w:rPr>
        <w:t xml:space="preserve">  </w:t>
      </w:r>
      <w:r w:rsidR="00F11FF2">
        <w:rPr>
          <w:rFonts w:cs="Lucida Sans Unicode"/>
          <w:shd w:val="clear" w:color="auto" w:fill="FFFFFF"/>
        </w:rPr>
        <w:fldChar w:fldCharType="begin"/>
      </w:r>
      <w:r w:rsidR="00F11FF2"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ALLORA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 w:rsidR="00F11FF2">
        <w:rPr>
          <w:rFonts w:cs="Lucida Sans Unicode"/>
          <w:shd w:val="clear" w:color="auto" w:fill="FFFFFF"/>
        </w:rPr>
        <w:instrText xml:space="preserve"> </w:instrText>
      </w:r>
      <w:r w:rsidR="00F11FF2">
        <w:rPr>
          <w:rFonts w:cs="Lucida Sans Unicode"/>
          <w:shd w:val="clear" w:color="auto" w:fill="FFFFFF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 </m:t>
        </m:r>
      </m:oMath>
      <w:r w:rsidR="00F11FF2">
        <w:rPr>
          <w:rFonts w:cs="Lucida Sans Unicode"/>
          <w:shd w:val="clear" w:color="auto" w:fill="FFFFFF"/>
        </w:rPr>
        <w:fldChar w:fldCharType="begin"/>
      </w:r>
      <w:r w:rsidR="00F11FF2"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 w:rsidR="00F11FF2">
        <w:rPr>
          <w:rFonts w:cs="Lucida Sans Unicode"/>
          <w:shd w:val="clear" w:color="auto" w:fill="FFFFFF"/>
        </w:rPr>
        <w:instrText xml:space="preserve"> </w:instrText>
      </w:r>
      <w:r w:rsidR="00F11FF2">
        <w:rPr>
          <w:rFonts w:cs="Lucida Sans Unicode"/>
          <w:shd w:val="clear" w:color="auto" w:fill="FFFFFF"/>
        </w:rPr>
        <w:fldChar w:fldCharType="end"/>
      </w:r>
      <w:r w:rsidR="00F11FF2">
        <w:rPr>
          <w:rFonts w:cs="Lucida Sans Unicode"/>
          <w:shd w:val="clear" w:color="auto" w:fill="FFFFFF"/>
        </w:rPr>
        <w:fldChar w:fldCharType="end"/>
      </w:r>
      <m:oMath>
        <m:r>
          <w:rPr>
            <w:rFonts w:ascii="Cambria Math" w:hAnsi="Cambria Math"/>
            <w:shd w:val="clear" w:color="auto" w:fill="FFFFFF"/>
          </w:rPr>
          <m:t xml:space="preserve"> ALLORA 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2"/>
                    <w:shd w:val="clear" w:color="auto" w:fill="FFFFFF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2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soglia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soglia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  <m:r>
              <w:rPr>
                <w:rFonts w:ascii="Cambria Math" w:hAnsi="Cambria Math"/>
                <w:shd w:val="clear" w:color="auto" w:fill="FFFFFF"/>
              </w:rPr>
              <m:t>]</m:t>
            </m:r>
          </m:e>
        </m:d>
      </m:oMath>
    </w:p>
    <w:p w14:paraId="7D47F7F0" w14:textId="77777777" w:rsidR="00F11FF2" w:rsidRDefault="00F11FF2" w:rsidP="00F11FF2">
      <w:pPr>
        <w:spacing w:after="0"/>
        <w:rPr>
          <w:rFonts w:cs="Lucida Sans Unicode"/>
          <w:shd w:val="clear" w:color="auto" w:fill="FFFFFF"/>
        </w:rPr>
      </w:pPr>
    </w:p>
    <w:p w14:paraId="4CFFA940" w14:textId="77777777" w:rsidR="00F11FF2" w:rsidRDefault="00F11FF2" w:rsidP="00F11FF2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dove:</w:t>
      </w:r>
    </w:p>
    <w:p w14:paraId="070CC7DB" w14:textId="77777777" w:rsidR="00F11FF2" w:rsidRDefault="00F11FF2" w:rsidP="00F11FF2">
      <w:pPr>
        <w:spacing w:after="0"/>
        <w:rPr>
          <w:rFonts w:cs="Lucida Sans Unicode"/>
          <w:shd w:val="clear" w:color="auto" w:fill="FFFFFF"/>
        </w:rPr>
      </w:pPr>
      <m:oMath>
        <m:r>
          <w:rPr>
            <w:rFonts w:ascii="Cambria Math" w:hAnsi="Cambria Math" w:cs="Lucida Sans Unicode"/>
            <w:shd w:val="clear" w:color="auto" w:fill="FFFFFF"/>
          </w:rPr>
          <m:t xml:space="preserve">X </m:t>
        </m:r>
      </m:oMath>
      <w:r>
        <w:rPr>
          <w:rFonts w:cs="Lucida Sans Unicode"/>
        </w:rPr>
        <w:t xml:space="preserve"> può essere selezionato tra  </w:t>
      </w:r>
      <m:oMath>
        <m:d>
          <m:dPr>
            <m:begChr m:val="{"/>
            <m:endChr m:val="}"/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 w:cs="Lucida Sans Unicode"/>
                <w:shd w:val="clear" w:color="auto" w:fill="FFFFFF"/>
              </w:rPr>
              <m:t>0,8;0,85;0,90</m:t>
            </m:r>
          </m:e>
        </m:d>
      </m:oMath>
    </w:p>
    <w:p w14:paraId="105BDA9A" w14:textId="77777777" w:rsidR="00F11FF2" w:rsidRDefault="00F11FF2" w:rsidP="00F11FF2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>
        <w:rPr>
          <w:rFonts w:cs="Lucida Sans Unicode"/>
        </w:rPr>
        <w:t>corrisponde al punteggio massimo</w:t>
      </w:r>
      <w:r>
        <w:rPr>
          <w:rFonts w:cs="Lucida Sans Unicode"/>
          <w:shd w:val="clear" w:color="auto" w:fill="FFFFFF"/>
        </w:rPr>
        <w:t>.</w:t>
      </w:r>
    </w:p>
    <w:p w14:paraId="2EDE08B5" w14:textId="77777777" w:rsidR="00F11FF2" w:rsidRDefault="00682676" w:rsidP="00F11FF2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F11FF2">
        <w:rPr>
          <w:rFonts w:cs="Lucida Sans Unicode"/>
        </w:rPr>
        <w:t>corrisponde al ribasso Offerto</w:t>
      </w:r>
    </w:p>
    <w:p w14:paraId="1700DB87" w14:textId="77777777" w:rsidR="00F11FF2" w:rsidRDefault="00682676" w:rsidP="00F11FF2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F11FF2">
        <w:rPr>
          <w:rFonts w:cs="Lucida Sans Unicode"/>
          <w:shd w:val="clear" w:color="auto" w:fill="FFFFFF"/>
        </w:rPr>
        <w:t xml:space="preserve"> corrisponde al ribasso massimo offerto</w:t>
      </w:r>
    </w:p>
    <w:p w14:paraId="16F2805E" w14:textId="77777777" w:rsidR="00F11FF2" w:rsidRDefault="00682676" w:rsidP="00F11FF2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soglia</m:t>
            </m:r>
          </m:sub>
        </m:sSub>
      </m:oMath>
      <w:r w:rsidR="00F11FF2">
        <w:rPr>
          <w:rFonts w:cs="Lucida Sans Unicode"/>
          <w:shd w:val="clear" w:color="auto" w:fill="FFFFFF"/>
        </w:rPr>
        <w:t xml:space="preserve">    corrisponde alla Media aritmetica dei ribassi sul prezzo delle offerte dei concorrenti</w:t>
      </w:r>
    </w:p>
    <w:p w14:paraId="70336412" w14:textId="77777777" w:rsidR="00F11FF2" w:rsidRDefault="00F11FF2" w:rsidP="00F11FF2">
      <w:pPr>
        <w:rPr>
          <w:rFonts w:cs="Times New Roman"/>
        </w:rPr>
      </w:pPr>
    </w:p>
    <w:p w14:paraId="7E930324" w14:textId="77777777" w:rsidR="00F11FF2" w:rsidRDefault="00F11FF2" w:rsidP="00F11FF2">
      <w:pPr>
        <w:shd w:val="clear" w:color="auto" w:fill="DBE5F1" w:themeFill="accent1" w:themeFillTint="33"/>
      </w:pPr>
      <w:r>
        <w:t>FORMULA SISTEMA:</w:t>
      </w:r>
    </w:p>
    <w:p w14:paraId="68EC7EFA" w14:textId="77777777" w:rsidR="00F11FF2" w:rsidRDefault="00F11FF2" w:rsidP="00F11FF2">
      <w:pPr>
        <w:pBdr>
          <w:bottom w:val="single" w:sz="6" w:space="1" w:color="auto"/>
        </w:pBdr>
        <w:shd w:val="clear" w:color="auto" w:fill="DBE5F1" w:themeFill="accent1" w:themeFillTint="33"/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F11FF2" w14:paraId="72E50D56" w14:textId="77777777" w:rsidTr="00F11FF2">
        <w:tc>
          <w:tcPr>
            <w:tcW w:w="0" w:type="auto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0233F" w14:textId="77777777" w:rsidR="00F11FF2" w:rsidRDefault="00F11FF2">
            <w:pPr>
              <w:shd w:val="clear" w:color="auto" w:fill="DBE5F1" w:themeFill="accent1" w:themeFillTint="33"/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SE VERO CHE Ribasso Offerto &lt;= Media Ribassi Offerti ALLORA Coefficiente X * Ribasso Offerto / Media Ribassi Offerti ALTRIMENTI Coefficiente X +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( 1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- Coefficiente X ) * (( Ribasso Offerto - Media Ribassi Offerti ) / ( Massimo Ribasso Offerto - Media Ribassi Offerti ) )</w:t>
            </w:r>
          </w:p>
        </w:tc>
      </w:tr>
    </w:tbl>
    <w:p w14:paraId="52C651E9" w14:textId="77777777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26841A1A" w14:textId="77777777" w:rsidR="00F11FF2" w:rsidRDefault="00F11FF2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2BE9551" w14:textId="313104AE" w:rsidR="00F11FF2" w:rsidRDefault="00F11FF2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SOGLIA DEI RIBASSI CONDIZIONATA</w:t>
      </w:r>
    </w:p>
    <w:p w14:paraId="77863B68" w14:textId="77777777" w:rsidR="00BC17C5" w:rsidRDefault="00BC17C5" w:rsidP="00BC17C5">
      <w:pPr>
        <w:rPr>
          <w:rFonts w:ascii="Lucida Sans Unicode" w:hAnsi="Lucida Sans Unicode" w:cs="Lucida Sans Unicode"/>
        </w:rPr>
      </w:pPr>
      <w:r>
        <w:rPr>
          <w:rFonts w:cs="Lucida Sans Unicode"/>
        </w:rPr>
        <w:t>Per questa formula si possono presentare 3 diverse formulazione a seconda del:</w:t>
      </w:r>
    </w:p>
    <w:p w14:paraId="73A1F2FF" w14:textId="77777777" w:rsidR="00BC17C5" w:rsidRDefault="00BC17C5" w:rsidP="00BC17C5">
      <w:pPr>
        <w:pStyle w:val="Paragrafoelenco"/>
        <w:numPr>
          <w:ilvl w:val="0"/>
          <w:numId w:val="32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numero di offerte presentate;</w:t>
      </w:r>
    </w:p>
    <w:p w14:paraId="26F42855" w14:textId="77777777" w:rsidR="00BC17C5" w:rsidRDefault="00BC17C5" w:rsidP="00BC17C5">
      <w:pPr>
        <w:pStyle w:val="Paragrafoelenco"/>
        <w:numPr>
          <w:ilvl w:val="0"/>
          <w:numId w:val="32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valore se Ribasso Offerto.</w:t>
      </w:r>
    </w:p>
    <w:p w14:paraId="7FBC1CEB" w14:textId="77777777" w:rsidR="00BC17C5" w:rsidRDefault="00BC17C5" w:rsidP="00BC17C5">
      <w:pPr>
        <w:ind w:left="360"/>
        <w:rPr>
          <w:rFonts w:cs="Lucida Sans Unicode"/>
        </w:rPr>
      </w:pPr>
    </w:p>
    <w:p w14:paraId="6EAE4D9E" w14:textId="77777777" w:rsidR="00BC17C5" w:rsidRDefault="00BC17C5" w:rsidP="00BC17C5">
      <w:pPr>
        <w:rPr>
          <w:rFonts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&gt;2.0]  E  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≤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soglia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)</m:t>
              </m:r>
            </m:e>
          </m:d>
          <m:r>
            <w:rPr>
              <w:rFonts w:ascii="Cambria Math" w:hAnsi="Cambria Math"/>
              <w:shd w:val="clear" w:color="auto" w:fill="FFFFFF"/>
            </w:rPr>
            <m:t>ALLORA P=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 xml:space="preserve">*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 xml:space="preserve">X*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</w:rPr>
                    <m:t>Roff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soglia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hd w:val="clear" w:color="auto" w:fill="FFFFFF"/>
                </w:rPr>
                <m:t xml:space="preserve"> </m:t>
              </m:r>
            </m:e>
          </m:d>
        </m:oMath>
      </m:oMathPara>
    </w:p>
    <w:p w14:paraId="2FE4961E" w14:textId="77777777" w:rsidR="00BC17C5" w:rsidRDefault="00BC17C5" w:rsidP="00BC17C5">
      <w:pPr>
        <w:rPr>
          <w:rFonts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&gt;2.0]  E  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&gt;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soglia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)</m:t>
              </m:r>
            </m:e>
          </m:d>
          <m:r>
            <w:rPr>
              <w:rFonts w:ascii="Cambria Math" w:hAnsi="Cambria Math"/>
              <w:shd w:val="clear" w:color="auto" w:fill="FFFFFF"/>
            </w:rPr>
            <m:t xml:space="preserve">ALLORA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P=P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*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  <w:sz w:val="22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>X+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1-X</m:t>
                  </m:r>
                </m:e>
              </m:d>
              <m:r>
                <w:rPr>
                  <w:rFonts w:ascii="Cambria Math" w:hAnsi="Cambria Math"/>
                  <w:shd w:val="clear" w:color="auto" w:fill="FFFFFF"/>
                </w:rPr>
                <m:t>*[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hd w:val="clear" w:color="auto" w:fill="FFFFFF"/>
                      <w:lang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hd w:val="clear" w:color="auto" w:fill="FFFFFF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 xml:space="preserve">Off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 xml:space="preserve">-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soglia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 xml:space="preserve"> 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Rmax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 xml:space="preserve">Off -  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soglia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</w:rPr>
                <m:t>]</m:t>
              </m:r>
            </m:e>
          </m:d>
        </m:oMath>
      </m:oMathPara>
    </w:p>
    <w:p w14:paraId="6F5FD024" w14:textId="77777777" w:rsidR="00BC17C5" w:rsidRDefault="00682676" w:rsidP="00BC17C5">
      <w:pPr>
        <w:rPr>
          <w:rFonts w:cs="Lucida Sans Unicode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SE N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off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 xml:space="preserve">≤2.0 ALLORA P=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* (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Rmax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</m:den>
          </m:f>
          <m:r>
            <w:rPr>
              <w:rFonts w:ascii="Cambria Math" w:hAnsi="Cambria Math"/>
              <w:shd w:val="clear" w:color="auto" w:fill="FFFFFF"/>
            </w:rPr>
            <m:t xml:space="preserve">) </m:t>
          </m:r>
        </m:oMath>
      </m:oMathPara>
    </w:p>
    <w:p w14:paraId="49C0EDB6" w14:textId="77777777" w:rsidR="00BC17C5" w:rsidRDefault="00BC17C5" w:rsidP="00BC17C5">
      <w:pPr>
        <w:spacing w:after="0"/>
        <w:rPr>
          <w:rFonts w:cs="Lucida Sans Unicode"/>
          <w:sz w:val="22"/>
        </w:rPr>
      </w:pPr>
      <w:r>
        <w:rPr>
          <w:rFonts w:cs="Lucida Sans Unicode"/>
        </w:rPr>
        <w:t>dove:</w:t>
      </w:r>
    </w:p>
    <w:p w14:paraId="096C4A0B" w14:textId="77777777" w:rsidR="00BC17C5" w:rsidRDefault="00BC17C5" w:rsidP="00BC17C5">
      <w:pPr>
        <w:spacing w:after="0"/>
        <w:rPr>
          <w:rFonts w:cs="Lucida Sans Unicode"/>
          <w:shd w:val="clear" w:color="auto" w:fill="FFFFFF"/>
        </w:rPr>
      </w:pPr>
      <m:oMath>
        <m:r>
          <w:rPr>
            <w:rFonts w:ascii="Cambria Math" w:hAnsi="Cambria Math" w:cs="Lucida Sans Unicode"/>
            <w:shd w:val="clear" w:color="auto" w:fill="FFFFFF"/>
          </w:rPr>
          <m:t xml:space="preserve">X </m:t>
        </m:r>
      </m:oMath>
      <w:r>
        <w:rPr>
          <w:rFonts w:cs="Lucida Sans Unicode"/>
        </w:rPr>
        <w:t xml:space="preserve"> può essere selezionato tra  </w:t>
      </w:r>
      <m:oMath>
        <m:d>
          <m:dPr>
            <m:begChr m:val="{"/>
            <m:endChr m:val="}"/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 w:cs="Lucida Sans Unicode"/>
                <w:shd w:val="clear" w:color="auto" w:fill="FFFFFF"/>
              </w:rPr>
              <m:t>0,8;0,85;0,90</m:t>
            </m:r>
          </m:e>
        </m:d>
      </m:oMath>
    </w:p>
    <w:p w14:paraId="1A614331" w14:textId="77777777" w:rsidR="00BC17C5" w:rsidRDefault="00BC17C5" w:rsidP="00BC17C5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>
        <w:rPr>
          <w:rFonts w:cs="Lucida Sans Unicode"/>
        </w:rPr>
        <w:t>corrisponde al punteggio massimo</w:t>
      </w:r>
      <w:r>
        <w:rPr>
          <w:rFonts w:cs="Lucida Sans Unicode"/>
          <w:shd w:val="clear" w:color="auto" w:fill="FFFFFF"/>
        </w:rPr>
        <w:t>.</w:t>
      </w:r>
    </w:p>
    <w:p w14:paraId="205B7550" w14:textId="77777777" w:rsidR="00BC17C5" w:rsidRDefault="00682676" w:rsidP="00BC17C5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BC17C5">
        <w:rPr>
          <w:rFonts w:cs="Lucida Sans Unicode"/>
        </w:rPr>
        <w:t>corrisponde al ribasso Offerto</w:t>
      </w:r>
    </w:p>
    <w:p w14:paraId="6FB02E9D" w14:textId="77777777" w:rsidR="00BC17C5" w:rsidRDefault="00682676" w:rsidP="00BC17C5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BC17C5">
        <w:rPr>
          <w:rFonts w:cs="Lucida Sans Unicode"/>
          <w:shd w:val="clear" w:color="auto" w:fill="FFFFFF"/>
        </w:rPr>
        <w:t xml:space="preserve"> corrisponde al ribasso massimo offerto</w:t>
      </w:r>
    </w:p>
    <w:p w14:paraId="54F931D9" w14:textId="77777777" w:rsidR="00BC17C5" w:rsidRDefault="00682676" w:rsidP="00BC17C5">
      <w:pPr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soglia</m:t>
            </m:r>
          </m:sub>
        </m:sSub>
      </m:oMath>
      <w:r w:rsidR="00BC17C5">
        <w:rPr>
          <w:rFonts w:cs="Lucida Sans Unicode"/>
          <w:shd w:val="clear" w:color="auto" w:fill="FFFFFF"/>
        </w:rPr>
        <w:t xml:space="preserve">    corrisponde alla Media aritmetica dei ribassi sul prezzo delle offerte dei concorrenti</w:t>
      </w:r>
    </w:p>
    <w:p w14:paraId="76FA3290" w14:textId="77777777" w:rsidR="00BC17C5" w:rsidRDefault="00BC17C5" w:rsidP="00BC17C5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7772AB41" w14:textId="77777777" w:rsidR="00BC17C5" w:rsidRDefault="00BC17C5" w:rsidP="00BC17C5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BC17C5" w14:paraId="5965086E" w14:textId="77777777" w:rsidTr="00BC17C5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0E104" w14:textId="77777777" w:rsidR="00BC17C5" w:rsidRDefault="00BC17C5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SE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VERO CHE Numero Offerte &gt; 2.0 ALLORA ( SE VERO CHE Ribasso Offerto &lt;= Media Ribassi Offerti ALLORA Coefficiente X * Ribasso Offerto / Media Ribassi Offerti ALTRIMENTI Coefficiente X + ( </w:t>
            </w: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lastRenderedPageBreak/>
              <w:t>1.0 - Coefficiente X ) * (( Ribasso Offerto - Media Ribassi Offerti ) / ( Massimo Ribasso Offerto - Media Ribassi Offerti ) ) POI ) ALTRIMENTI ( Ribasso Offerto / Massimo Ribasso Offerto ) POI )</w:t>
            </w:r>
          </w:p>
        </w:tc>
      </w:tr>
    </w:tbl>
    <w:p w14:paraId="3076C526" w14:textId="77777777" w:rsidR="00AA58A0" w:rsidRDefault="00AA58A0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7900D686" w14:textId="77777777" w:rsidR="00BC17C5" w:rsidRDefault="00BC17C5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262D782B" w14:textId="6ABA6BE8" w:rsidR="00BC17C5" w:rsidRDefault="00BC17C5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SOGLIA DEGLI SCONTI</w:t>
      </w:r>
    </w:p>
    <w:p w14:paraId="61701A62" w14:textId="77777777" w:rsidR="009C4A46" w:rsidRDefault="009C4A46" w:rsidP="009C4A46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 xml:space="preserve">off    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≤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soglia</m:t>
                  </m:r>
                </m:sub>
              </m:sSub>
            </m:e>
          </m:d>
          <m:r>
            <w:rPr>
              <w:rFonts w:ascii="Cambria Math" w:hAnsi="Cambria Math"/>
              <w:shd w:val="clear" w:color="auto" w:fill="FFFFFF"/>
            </w:rPr>
            <m:t>ALLORA P=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 xml:space="preserve"> X*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</w:rPr>
                    <m:t>Roff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soglia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hd w:val="clear" w:color="auto" w:fill="FFFFFF"/>
                </w:rPr>
                <m:t xml:space="preserve"> </m:t>
              </m:r>
            </m:e>
          </m:d>
          <m:r>
            <w:rPr>
              <w:rFonts w:ascii="Cambria Math" w:hAnsi="Cambria Math"/>
              <w:shd w:val="clear" w:color="auto" w:fill="FFFFFF"/>
            </w:rPr>
            <m:t xml:space="preserve">   </m:t>
          </m:r>
        </m:oMath>
      </m:oMathPara>
    </w:p>
    <w:p w14:paraId="24B11A2A" w14:textId="77777777" w:rsidR="009C4A46" w:rsidRDefault="009C4A46" w:rsidP="009C4A46">
      <w:pPr>
        <w:rPr>
          <w:rFonts w:cs="Lucida Sans Unicode"/>
          <w:shd w:val="clear" w:color="auto" w:fill="FFFFFF"/>
        </w:rPr>
      </w:pPr>
    </w:p>
    <w:p w14:paraId="39457AB3" w14:textId="77777777" w:rsidR="009C4A46" w:rsidRDefault="00682676" w:rsidP="009C4A46">
      <w:pPr>
        <w:jc w:val="center"/>
        <w:rPr>
          <w:rFonts w:cs="Times New Roman"/>
          <w:sz w:val="22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SE R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 xml:space="preserve">off    </m:t>
            </m:r>
          </m:sub>
        </m:sSub>
        <m:r>
          <w:rPr>
            <w:rFonts w:ascii="Cambria Math" w:hAnsi="Cambria Math"/>
            <w:shd w:val="clear" w:color="auto" w:fill="FFFFFF"/>
          </w:rPr>
          <m:t>&gt;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soglia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9C4A46">
        <w:rPr>
          <w:rFonts w:cs="Lucida Sans Unicode"/>
          <w:shd w:val="clear" w:color="auto" w:fill="FFFFFF"/>
        </w:rPr>
        <w:t xml:space="preserve">  </w:t>
      </w:r>
      <w:r w:rsidR="009C4A46">
        <w:rPr>
          <w:rFonts w:cs="Lucida Sans Unicode"/>
          <w:shd w:val="clear" w:color="auto" w:fill="FFFFFF"/>
        </w:rPr>
        <w:fldChar w:fldCharType="begin"/>
      </w:r>
      <w:r w:rsidR="009C4A46"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ALLORA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 w:rsidR="009C4A46">
        <w:rPr>
          <w:rFonts w:cs="Lucida Sans Unicode"/>
          <w:shd w:val="clear" w:color="auto" w:fill="FFFFFF"/>
        </w:rPr>
        <w:instrText xml:space="preserve"> </w:instrText>
      </w:r>
      <w:r w:rsidR="009C4A46">
        <w:rPr>
          <w:rFonts w:cs="Lucida Sans Unicode"/>
          <w:shd w:val="clear" w:color="auto" w:fill="FFFFFF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 </m:t>
        </m:r>
      </m:oMath>
      <w:r w:rsidR="009C4A46">
        <w:rPr>
          <w:rFonts w:cs="Lucida Sans Unicode"/>
          <w:shd w:val="clear" w:color="auto" w:fill="FFFFFF"/>
        </w:rPr>
        <w:fldChar w:fldCharType="begin"/>
      </w:r>
      <w:r w:rsidR="009C4A46"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 w:rsidR="009C4A46">
        <w:rPr>
          <w:rFonts w:cs="Lucida Sans Unicode"/>
          <w:shd w:val="clear" w:color="auto" w:fill="FFFFFF"/>
        </w:rPr>
        <w:instrText xml:space="preserve"> </w:instrText>
      </w:r>
      <w:r w:rsidR="009C4A46">
        <w:rPr>
          <w:rFonts w:cs="Lucida Sans Unicode"/>
          <w:shd w:val="clear" w:color="auto" w:fill="FFFFFF"/>
        </w:rPr>
        <w:fldChar w:fldCharType="end"/>
      </w:r>
      <w:r w:rsidR="009C4A46">
        <w:rPr>
          <w:rFonts w:cs="Lucida Sans Unicode"/>
          <w:shd w:val="clear" w:color="auto" w:fill="FFFFFF"/>
        </w:rPr>
        <w:fldChar w:fldCharType="end"/>
      </w:r>
      <m:oMath>
        <m:r>
          <w:rPr>
            <w:rFonts w:ascii="Cambria Math" w:hAnsi="Cambria Math"/>
            <w:shd w:val="clear" w:color="auto" w:fill="FFFFFF"/>
          </w:rPr>
          <m:t xml:space="preserve"> ALLORA 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2"/>
                    <w:shd w:val="clear" w:color="auto" w:fill="FFFFFF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2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soglia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soglia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  <m:r>
              <w:rPr>
                <w:rFonts w:ascii="Cambria Math" w:hAnsi="Cambria Math"/>
                <w:shd w:val="clear" w:color="auto" w:fill="FFFFFF"/>
              </w:rPr>
              <m:t>]</m:t>
            </m:r>
          </m:e>
        </m:d>
      </m:oMath>
    </w:p>
    <w:p w14:paraId="3980FCC5" w14:textId="77777777" w:rsidR="009C4A46" w:rsidRDefault="009C4A46" w:rsidP="009C4A46">
      <w:pPr>
        <w:spacing w:after="0"/>
        <w:rPr>
          <w:rFonts w:cs="Lucida Sans Unicode"/>
          <w:shd w:val="clear" w:color="auto" w:fill="FFFFFF"/>
        </w:rPr>
      </w:pPr>
    </w:p>
    <w:p w14:paraId="246DDFF2" w14:textId="77777777" w:rsidR="009C4A46" w:rsidRDefault="009C4A46" w:rsidP="009C4A46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dove:</w:t>
      </w:r>
    </w:p>
    <w:p w14:paraId="2634FA3E" w14:textId="77777777" w:rsidR="009C4A46" w:rsidRDefault="009C4A46" w:rsidP="009C4A46">
      <w:pPr>
        <w:spacing w:after="0"/>
        <w:rPr>
          <w:rFonts w:cs="Lucida Sans Unicode"/>
          <w:shd w:val="clear" w:color="auto" w:fill="FFFFFF"/>
        </w:rPr>
      </w:pPr>
      <m:oMath>
        <m:r>
          <w:rPr>
            <w:rFonts w:ascii="Cambria Math" w:hAnsi="Cambria Math" w:cs="Lucida Sans Unicode"/>
            <w:shd w:val="clear" w:color="auto" w:fill="FFFFFF"/>
          </w:rPr>
          <m:t xml:space="preserve">X </m:t>
        </m:r>
      </m:oMath>
      <w:r>
        <w:rPr>
          <w:rFonts w:cs="Lucida Sans Unicode"/>
        </w:rPr>
        <w:t xml:space="preserve"> può essere selezionato tra  </w:t>
      </w:r>
      <m:oMath>
        <m:d>
          <m:dPr>
            <m:begChr m:val="{"/>
            <m:endChr m:val="}"/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 w:cs="Lucida Sans Unicode"/>
                <w:shd w:val="clear" w:color="auto" w:fill="FFFFFF"/>
              </w:rPr>
              <m:t>0,8;0,85;0,90</m:t>
            </m:r>
          </m:e>
        </m:d>
      </m:oMath>
    </w:p>
    <w:p w14:paraId="5970E042" w14:textId="77777777" w:rsidR="009C4A46" w:rsidRDefault="009C4A46" w:rsidP="009C4A46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>
        <w:rPr>
          <w:rFonts w:cs="Lucida Sans Unicode"/>
        </w:rPr>
        <w:t>corrisponde al punteggio massimo</w:t>
      </w:r>
      <w:r>
        <w:rPr>
          <w:rFonts w:cs="Lucida Sans Unicode"/>
          <w:shd w:val="clear" w:color="auto" w:fill="FFFFFF"/>
        </w:rPr>
        <w:t>.</w:t>
      </w:r>
    </w:p>
    <w:p w14:paraId="5A58259B" w14:textId="77777777" w:rsidR="009C4A46" w:rsidRDefault="00682676" w:rsidP="009C4A46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9C4A46">
        <w:rPr>
          <w:rFonts w:cs="Lucida Sans Unicode"/>
        </w:rPr>
        <w:t>corrisponde allo sconto percentuale offerto</w:t>
      </w:r>
    </w:p>
    <w:p w14:paraId="02A79F27" w14:textId="77777777" w:rsidR="009C4A46" w:rsidRDefault="00682676" w:rsidP="009C4A46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9C4A46">
        <w:rPr>
          <w:rFonts w:cs="Lucida Sans Unicode"/>
          <w:shd w:val="clear" w:color="auto" w:fill="FFFFFF"/>
        </w:rPr>
        <w:t xml:space="preserve"> corrisponde </w:t>
      </w:r>
      <w:r w:rsidR="009C4A46">
        <w:rPr>
          <w:rFonts w:cs="Lucida Sans Unicode"/>
        </w:rPr>
        <w:t xml:space="preserve">allo sconto percentuale </w:t>
      </w:r>
      <w:r w:rsidR="009C4A46">
        <w:rPr>
          <w:rFonts w:cs="Lucida Sans Unicode"/>
          <w:shd w:val="clear" w:color="auto" w:fill="FFFFFF"/>
        </w:rPr>
        <w:t>massimo offerto</w:t>
      </w:r>
    </w:p>
    <w:p w14:paraId="73914799" w14:textId="77777777" w:rsidR="009C4A46" w:rsidRDefault="00682676" w:rsidP="009C4A46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soglia</m:t>
            </m:r>
          </m:sub>
        </m:sSub>
      </m:oMath>
      <w:r w:rsidR="009C4A46">
        <w:rPr>
          <w:rFonts w:cs="Lucida Sans Unicode"/>
          <w:shd w:val="clear" w:color="auto" w:fill="FFFFFF"/>
        </w:rPr>
        <w:t xml:space="preserve">    corrisponde alla Media aritmetica degli sconti percentuali dei concorrenti</w:t>
      </w:r>
    </w:p>
    <w:p w14:paraId="2774ADC6" w14:textId="77777777" w:rsidR="009C4A46" w:rsidRDefault="009C4A46" w:rsidP="009C4A46">
      <w:pPr>
        <w:shd w:val="clear" w:color="auto" w:fill="DBE5F1" w:themeFill="accent1" w:themeFillTint="33"/>
      </w:pPr>
      <w:r>
        <w:t>FORMULA SISTEMA:</w:t>
      </w:r>
    </w:p>
    <w:p w14:paraId="423B52C8" w14:textId="77777777" w:rsidR="009C4A46" w:rsidRDefault="009C4A46" w:rsidP="009C4A46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9C4A46" w14:paraId="4D62380B" w14:textId="77777777" w:rsidTr="009C4A46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391ED" w14:textId="77777777" w:rsidR="009C4A46" w:rsidRDefault="009C4A46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SE VERO CHE Sconto Offerto &lt;= Media Sconti Offerti ALLORA Coefficiente X * Sconto Offerto / Media Sconti Offerti ALTRIMENTI Coefficiente X +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( 1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- Coefficiente X ) * (( Sconto Offerto - Media Sconti Offerti ) / ( Massimo Sconto Offerto - Media Sconti Offerti ) )</w:t>
            </w:r>
          </w:p>
        </w:tc>
      </w:tr>
    </w:tbl>
    <w:p w14:paraId="54DA7EA0" w14:textId="77777777" w:rsidR="00BC17C5" w:rsidRDefault="00BC17C5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439123F9" w14:textId="77777777" w:rsidR="009C4A46" w:rsidRDefault="009C4A46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C6AB409" w14:textId="03F7550F" w:rsidR="009C4A46" w:rsidRDefault="009C4A46" w:rsidP="00D665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SOGLIA DEGLI SCONTI CONDIZIONATA</w:t>
      </w:r>
    </w:p>
    <w:p w14:paraId="515A90C9" w14:textId="77777777" w:rsidR="008330D7" w:rsidRDefault="008330D7" w:rsidP="008330D7">
      <w:pPr>
        <w:rPr>
          <w:rFonts w:ascii="Lucida Sans Unicode" w:hAnsi="Lucida Sans Unicode" w:cs="Lucida Sans Unicode"/>
        </w:rPr>
      </w:pPr>
      <w:r>
        <w:rPr>
          <w:rFonts w:cs="Lucida Sans Unicode"/>
        </w:rPr>
        <w:t>Per questa formula si possono presentare 3 diverse formulazione a seconda del:</w:t>
      </w:r>
    </w:p>
    <w:p w14:paraId="1A7156F3" w14:textId="77777777" w:rsidR="008330D7" w:rsidRDefault="008330D7" w:rsidP="008330D7">
      <w:pPr>
        <w:pStyle w:val="Paragrafoelenco"/>
        <w:numPr>
          <w:ilvl w:val="0"/>
          <w:numId w:val="32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numero di offerte presentate;</w:t>
      </w:r>
    </w:p>
    <w:p w14:paraId="09215949" w14:textId="77777777" w:rsidR="008330D7" w:rsidRDefault="008330D7" w:rsidP="008330D7">
      <w:pPr>
        <w:pStyle w:val="Paragrafoelenco"/>
        <w:numPr>
          <w:ilvl w:val="0"/>
          <w:numId w:val="32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valore se sconto Offerto.</w:t>
      </w:r>
    </w:p>
    <w:p w14:paraId="5F6AF10D" w14:textId="77777777" w:rsidR="008330D7" w:rsidRDefault="008330D7" w:rsidP="008330D7">
      <w:pPr>
        <w:rPr>
          <w:rFonts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&gt;2.0]  E  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≤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soglia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)</m:t>
              </m:r>
            </m:e>
          </m:d>
          <m:r>
            <w:rPr>
              <w:rFonts w:ascii="Cambria Math" w:hAnsi="Cambria Math"/>
              <w:shd w:val="clear" w:color="auto" w:fill="FFFFFF"/>
            </w:rPr>
            <m:t>ALLORA P=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 xml:space="preserve">*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 xml:space="preserve">X*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</w:rPr>
                    <m:t>Roff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soglia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hd w:val="clear" w:color="auto" w:fill="FFFFFF"/>
                </w:rPr>
                <m:t xml:space="preserve"> </m:t>
              </m:r>
            </m:e>
          </m:d>
        </m:oMath>
      </m:oMathPara>
    </w:p>
    <w:p w14:paraId="24AE6E05" w14:textId="77777777" w:rsidR="008330D7" w:rsidRDefault="008330D7" w:rsidP="008330D7">
      <w:pPr>
        <w:rPr>
          <w:rFonts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&gt;2.0]  E  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&gt;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soglia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>)</m:t>
              </m:r>
            </m:e>
          </m:d>
          <m:r>
            <w:rPr>
              <w:rFonts w:ascii="Cambria Math" w:hAnsi="Cambria Math"/>
              <w:shd w:val="clear" w:color="auto" w:fill="FFFFFF"/>
            </w:rPr>
            <m:t xml:space="preserve">ALLORA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2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P=P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*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  <w:sz w:val="22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>X+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hd w:val="clear" w:color="auto" w:fill="FFFFFF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1-X</m:t>
                  </m:r>
                </m:e>
              </m:d>
              <m:r>
                <w:rPr>
                  <w:rFonts w:ascii="Cambria Math" w:hAnsi="Cambria Math"/>
                  <w:shd w:val="clear" w:color="auto" w:fill="FFFFFF"/>
                </w:rPr>
                <m:t>*[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hd w:val="clear" w:color="auto" w:fill="FFFFFF"/>
                      <w:lang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hd w:val="clear" w:color="auto" w:fill="FFFFFF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 xml:space="preserve">Off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 xml:space="preserve">-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soglia</m:t>
                          </m:r>
                        </m:sub>
                      </m:s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 xml:space="preserve"> 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Rmax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 xml:space="preserve">Off -  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soglia</m:t>
                      </m:r>
                    </m:sub>
                  </m:sSub>
                  <m:r>
                    <w:rPr>
                      <w:rFonts w:ascii="Cambria Math" w:hAnsi="Cambria Math"/>
                      <w:shd w:val="clear" w:color="auto" w:fill="FFFFFF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</w:rPr>
                <m:t>]</m:t>
              </m:r>
            </m:e>
          </m:d>
        </m:oMath>
      </m:oMathPara>
    </w:p>
    <w:p w14:paraId="52BF77AD" w14:textId="77777777" w:rsidR="008330D7" w:rsidRDefault="00682676" w:rsidP="008330D7">
      <w:pPr>
        <w:rPr>
          <w:rFonts w:cs="Lucida Sans Unicode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SE N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off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 xml:space="preserve">≤2.0 ALLORA P=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hAnsi="Cambria Math"/>
                  <w:shd w:val="clear" w:color="auto" w:fill="FFFFFF"/>
                </w:rPr>
                <m:t>max</m:t>
              </m:r>
            </m:sub>
          </m:sSub>
          <m:r>
            <w:rPr>
              <w:rFonts w:ascii="Cambria Math" w:hAnsi="Cambria Math"/>
              <w:shd w:val="clear" w:color="auto" w:fill="FFFFFF"/>
            </w:rPr>
            <m:t>* (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Rmax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</m:den>
          </m:f>
          <m:r>
            <w:rPr>
              <w:rFonts w:ascii="Cambria Math" w:hAnsi="Cambria Math"/>
              <w:shd w:val="clear" w:color="auto" w:fill="FFFFFF"/>
            </w:rPr>
            <m:t xml:space="preserve">) </m:t>
          </m:r>
        </m:oMath>
      </m:oMathPara>
    </w:p>
    <w:p w14:paraId="165F1B17" w14:textId="77777777" w:rsidR="008330D7" w:rsidRDefault="008330D7" w:rsidP="008330D7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dove:</w:t>
      </w:r>
    </w:p>
    <w:p w14:paraId="599F02C4" w14:textId="77777777" w:rsidR="008330D7" w:rsidRDefault="008330D7" w:rsidP="008330D7">
      <w:pPr>
        <w:spacing w:after="0"/>
        <w:rPr>
          <w:rFonts w:cs="Lucida Sans Unicode"/>
          <w:sz w:val="22"/>
          <w:shd w:val="clear" w:color="auto" w:fill="FFFFFF"/>
        </w:rPr>
      </w:pPr>
      <m:oMath>
        <m:r>
          <w:rPr>
            <w:rFonts w:ascii="Cambria Math" w:hAnsi="Cambria Math" w:cs="Lucida Sans Unicode"/>
            <w:shd w:val="clear" w:color="auto" w:fill="FFFFFF"/>
          </w:rPr>
          <m:t xml:space="preserve">X </m:t>
        </m:r>
      </m:oMath>
      <w:r>
        <w:rPr>
          <w:rFonts w:cs="Lucida Sans Unicode"/>
        </w:rPr>
        <w:t xml:space="preserve"> può essere selezionato tra  </w:t>
      </w:r>
      <m:oMath>
        <m:d>
          <m:dPr>
            <m:begChr m:val="{"/>
            <m:endChr m:val="}"/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 w:cs="Lucida Sans Unicode"/>
                <w:shd w:val="clear" w:color="auto" w:fill="FFFFFF"/>
              </w:rPr>
              <m:t>0,8;0,85;0,90</m:t>
            </m:r>
          </m:e>
        </m:d>
      </m:oMath>
    </w:p>
    <w:p w14:paraId="443A08FF" w14:textId="77777777" w:rsidR="008330D7" w:rsidRDefault="008330D7" w:rsidP="008330D7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>
        <w:rPr>
          <w:rFonts w:cs="Lucida Sans Unicode"/>
        </w:rPr>
        <w:t>corrisponde al punteggio massimo</w:t>
      </w:r>
      <w:r>
        <w:rPr>
          <w:rFonts w:cs="Lucida Sans Unicode"/>
          <w:shd w:val="clear" w:color="auto" w:fill="FFFFFF"/>
        </w:rPr>
        <w:t>.</w:t>
      </w:r>
    </w:p>
    <w:p w14:paraId="0177F8C8" w14:textId="77777777" w:rsidR="008330D7" w:rsidRDefault="00682676" w:rsidP="008330D7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8330D7">
        <w:rPr>
          <w:rFonts w:cs="Lucida Sans Unicode"/>
        </w:rPr>
        <w:t>corrisponde allo sconto Offerto</w:t>
      </w:r>
    </w:p>
    <w:p w14:paraId="728FB179" w14:textId="77777777" w:rsidR="008330D7" w:rsidRDefault="00682676" w:rsidP="008330D7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8330D7">
        <w:rPr>
          <w:rFonts w:cs="Lucida Sans Unicode"/>
          <w:shd w:val="clear" w:color="auto" w:fill="FFFFFF"/>
        </w:rPr>
        <w:t xml:space="preserve"> corrisponde allo sconto massimo offerto</w:t>
      </w:r>
    </w:p>
    <w:p w14:paraId="0D985E3B" w14:textId="77777777" w:rsidR="008330D7" w:rsidRDefault="00682676" w:rsidP="008330D7">
      <w:pPr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soglia</m:t>
            </m:r>
          </m:sub>
        </m:sSub>
      </m:oMath>
      <w:r w:rsidR="008330D7">
        <w:rPr>
          <w:rFonts w:cs="Lucida Sans Unicode"/>
          <w:shd w:val="clear" w:color="auto" w:fill="FFFFFF"/>
        </w:rPr>
        <w:t xml:space="preserve">    corrisponde alla Media aritmetica degli sconti sul prezzo delle offerte dei concorrenti</w:t>
      </w:r>
    </w:p>
    <w:p w14:paraId="2963B269" w14:textId="77777777" w:rsidR="008330D7" w:rsidRDefault="008330D7" w:rsidP="008330D7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70C029BA" w14:textId="77777777" w:rsidR="008330D7" w:rsidRDefault="008330D7" w:rsidP="008330D7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330D7" w14:paraId="0556FC49" w14:textId="77777777" w:rsidTr="008330D7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DBEA2" w14:textId="77777777" w:rsidR="008330D7" w:rsidRDefault="008330D7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bdr w:val="none" w:sz="0" w:space="0" w:color="auto" w:frame="1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SE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VERO CHE Numero Offerte &gt; 2.0 ALLORA ( SE VERO CHE Sconto Offerto &lt;= Media Sconti Offerti ALLORA Coefficiente X * Sconto Offerto / Media Sconti Offerti ALTRIMENTI Coefficiente X + ( 1 - Coefficiente X ) * (( Sconto Offerto - Media Sconti Offerti ) / ( Massimo Sconto Offerto - Media Sconti Offerti ) ) POI ) ALTRIMENTI ( Sconto Offerto / Sconto Migliore ) POI )</w:t>
            </w:r>
          </w:p>
        </w:tc>
      </w:tr>
    </w:tbl>
    <w:p w14:paraId="0660E5EF" w14:textId="77777777" w:rsidR="008330D7" w:rsidRDefault="008330D7" w:rsidP="008330D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4052D34" w14:textId="77777777" w:rsidR="008330D7" w:rsidRDefault="008330D7" w:rsidP="008330D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7BE5379F" w14:textId="2E08EC9B" w:rsidR="008330D7" w:rsidRDefault="008330D7" w:rsidP="008330D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MASSIMO SPREAD A SCALINO</w:t>
      </w:r>
    </w:p>
    <w:p w14:paraId="6C394BAB" w14:textId="77777777" w:rsidR="00671EB0" w:rsidRDefault="00671EB0" w:rsidP="00671EB0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(V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max</m:t>
                      </m:r>
                    </m:fName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o</m:t>
                      </m:r>
                    </m:e>
                  </m:func>
                  <m:r>
                    <w:rPr>
                      <w:rFonts w:ascii="Cambria Math" w:hAnsi="Cambria Math"/>
                      <w:shd w:val="clear" w:color="auto" w:fill="FFFFFF"/>
                    </w:rPr>
                    <m:t>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)*α ≥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max</m:t>
                  </m:r>
                </m:sub>
              </m:sSub>
            </m:e>
          </m:d>
          <m:r>
            <w:rPr>
              <w:rFonts w:ascii="Cambria Math" w:hAnsi="Cambria Math"/>
              <w:shd w:val="clear" w:color="auto" w:fill="FFFFFF"/>
            </w:rPr>
            <m:t xml:space="preserve">   ALLORA P=0  </m:t>
          </m:r>
        </m:oMath>
      </m:oMathPara>
    </w:p>
    <w:p w14:paraId="6D18C0FA" w14:textId="77777777" w:rsidR="00671EB0" w:rsidRDefault="00671EB0" w:rsidP="00671EB0">
      <w:pPr>
        <w:rPr>
          <w:rFonts w:cs="Lucida Sans Unicode"/>
          <w:shd w:val="clear" w:color="auto" w:fill="FFFFFF"/>
        </w:rPr>
      </w:pPr>
    </w:p>
    <w:p w14:paraId="69B024BD" w14:textId="77777777" w:rsidR="00671EB0" w:rsidRDefault="00671EB0" w:rsidP="00671EB0">
      <w:pPr>
        <w:jc w:val="center"/>
        <w:rPr>
          <w:rFonts w:cs="Times New Roman"/>
          <w:sz w:val="22"/>
          <w:shd w:val="clear" w:color="auto" w:fill="FFFFFF"/>
        </w:rPr>
      </w:pPr>
      <m:oMath>
        <m:r>
          <w:rPr>
            <w:rFonts w:ascii="Cambria Math" w:hAnsi="Cambria Math"/>
            <w:shd w:val="clear" w:color="auto" w:fill="FFFFFF"/>
          </w:rPr>
          <m:t xml:space="preserve">SE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(V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o</m:t>
                    </m:r>
                  </m:e>
                </m:func>
                <m:r>
                  <w:rPr>
                    <w:rFonts w:ascii="Cambria Math" w:hAnsi="Cambria Math"/>
                    <w:shd w:val="clear" w:color="auto" w:fill="FFFFFF"/>
                  </w:rPr>
                  <m:t>ff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 xml:space="preserve">)*α&lt;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max</m:t>
                </m:r>
              </m:sub>
            </m:sSub>
          </m:e>
        </m:d>
        <m:r>
          <w:rPr>
            <w:rFonts w:ascii="Cambria Math" w:hAnsi="Cambria Math"/>
            <w:shd w:val="clear" w:color="auto" w:fill="FFFFFF"/>
          </w:rPr>
          <m:t xml:space="preserve"> </m:t>
        </m:r>
      </m:oMath>
      <w:r>
        <w:rPr>
          <w:rFonts w:cs="Lucida Sans Unicode"/>
          <w:shd w:val="clear" w:color="auto" w:fill="FFFFFF"/>
        </w:rPr>
        <w:t xml:space="preserve">  </w:t>
      </w:r>
      <w:r>
        <w:rPr>
          <w:rFonts w:cs="Lucida Sans Unicode"/>
          <w:shd w:val="clear" w:color="auto" w:fill="FFFFFF"/>
        </w:rPr>
        <w:fldChar w:fldCharType="begin"/>
      </w:r>
      <w:r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ALLORA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>
        <w:rPr>
          <w:rFonts w:cs="Lucida Sans Unicode"/>
          <w:shd w:val="clear" w:color="auto" w:fill="FFFFFF"/>
        </w:rPr>
        <w:instrText xml:space="preserve"> </w:instrText>
      </w:r>
      <w:r>
        <w:rPr>
          <w:rFonts w:cs="Lucida Sans Unicode"/>
          <w:shd w:val="clear" w:color="auto" w:fill="FFFFFF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 </m:t>
        </m:r>
      </m:oMath>
      <w:r>
        <w:rPr>
          <w:rFonts w:cs="Lucida Sans Unicode"/>
          <w:shd w:val="clear" w:color="auto" w:fill="FFFFFF"/>
        </w:rPr>
        <w:fldChar w:fldCharType="begin"/>
      </w:r>
      <w:r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>
        <w:rPr>
          <w:rFonts w:cs="Lucida Sans Unicode"/>
          <w:shd w:val="clear" w:color="auto" w:fill="FFFFFF"/>
        </w:rPr>
        <w:instrText xml:space="preserve"> </w:instrText>
      </w:r>
      <w:r>
        <w:rPr>
          <w:rFonts w:cs="Lucida Sans Unicode"/>
          <w:shd w:val="clear" w:color="auto" w:fill="FFFFFF"/>
        </w:rPr>
        <w:fldChar w:fldCharType="end"/>
      </w:r>
      <w:r>
        <w:rPr>
          <w:rFonts w:cs="Lucida Sans Unicode"/>
          <w:shd w:val="clear" w:color="auto" w:fill="FFFFFF"/>
        </w:rPr>
        <w:fldChar w:fldCharType="end"/>
      </w:r>
      <m:oMath>
        <m:r>
          <w:rPr>
            <w:rFonts w:ascii="Cambria Math" w:hAnsi="Cambria Math"/>
            <w:shd w:val="clear" w:color="auto" w:fill="FFFFFF"/>
          </w:rPr>
          <m:t xml:space="preserve"> ALLORA 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1-[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(V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o</m:t>
                    </m:r>
                  </m:e>
                </m:func>
                <m:r>
                  <w:rPr>
                    <w:rFonts w:ascii="Cambria Math" w:hAnsi="Cambria Math"/>
                    <w:shd w:val="clear" w:color="auto" w:fill="FFFFFF"/>
                  </w:rPr>
                  <m:t>ff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>)*(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hd w:val="clear" w:color="auto" w:fill="FFFFFF"/>
                  </w:rPr>
                  <m:t>α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max</m:t>
                    </m:r>
                  </m:sub>
                </m:sSub>
              </m:den>
            </m:f>
            <m:r>
              <w:rPr>
                <w:rFonts w:ascii="Cambria Math" w:hAnsi="Cambria Math"/>
                <w:shd w:val="clear" w:color="auto" w:fill="FFFFFF"/>
              </w:rPr>
              <m:t>)]</m:t>
            </m:r>
          </m:e>
        </m:d>
      </m:oMath>
    </w:p>
    <w:p w14:paraId="257E527C" w14:textId="77777777" w:rsidR="00671EB0" w:rsidRDefault="00671EB0" w:rsidP="00671EB0">
      <w:pPr>
        <w:spacing w:after="0"/>
        <w:rPr>
          <w:rFonts w:cs="Lucida Sans Unicode"/>
          <w:shd w:val="clear" w:color="auto" w:fill="FFFFFF"/>
        </w:rPr>
      </w:pPr>
    </w:p>
    <w:p w14:paraId="7A2F2121" w14:textId="77777777" w:rsidR="00671EB0" w:rsidRDefault="00671EB0" w:rsidP="00671EB0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dove:</w:t>
      </w:r>
    </w:p>
    <w:p w14:paraId="7D16F721" w14:textId="77777777" w:rsidR="00671EB0" w:rsidRDefault="00682676" w:rsidP="00671EB0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671EB0">
        <w:rPr>
          <w:rFonts w:cs="Lucida Sans Unicode"/>
          <w:shd w:val="clear" w:color="auto" w:fill="FFFFFF"/>
        </w:rPr>
        <w:t xml:space="preserve"> </w:t>
      </w:r>
      <w:r w:rsidR="00671EB0">
        <w:rPr>
          <w:rFonts w:cs="Lucida Sans Unicode"/>
        </w:rPr>
        <w:t>corrisponde al valore offerto</w:t>
      </w:r>
    </w:p>
    <w:p w14:paraId="7513AED6" w14:textId="77777777" w:rsidR="00671EB0" w:rsidRDefault="00682676" w:rsidP="00671EB0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671EB0">
        <w:rPr>
          <w:rFonts w:cs="Lucida Sans Unicode"/>
          <w:shd w:val="clear" w:color="auto" w:fill="FFFFFF"/>
        </w:rPr>
        <w:t xml:space="preserve"> </w:t>
      </w:r>
      <w:r w:rsidR="00671EB0">
        <w:rPr>
          <w:rFonts w:cs="Lucida Sans Unicode"/>
        </w:rPr>
        <w:t>corrisponde al valore massimo offerto</w:t>
      </w:r>
    </w:p>
    <w:p w14:paraId="0F273FB5" w14:textId="77777777" w:rsidR="00671EB0" w:rsidRDefault="00671EB0" w:rsidP="00671EB0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α</w:t>
      </w:r>
      <w:r>
        <w:rPr>
          <w:rFonts w:cs="Lucida Sans Unicode"/>
          <w:i/>
          <w:shd w:val="clear" w:color="auto" w:fill="FFFFFF"/>
        </w:rPr>
        <w:t xml:space="preserve"> </w:t>
      </w:r>
      <w:r>
        <w:rPr>
          <w:rFonts w:cs="Lucida Sans Unicode"/>
          <w:shd w:val="clear" w:color="auto" w:fill="FFFFFF"/>
        </w:rPr>
        <w:t>corrisponde allo scalino di riduzione del punteggio</w:t>
      </w:r>
    </w:p>
    <w:p w14:paraId="6FC3AEE2" w14:textId="77777777" w:rsidR="00671EB0" w:rsidRDefault="00682676" w:rsidP="00671EB0">
      <w:pPr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671EB0">
        <w:rPr>
          <w:rFonts w:cs="Lucida Sans Unicode"/>
        </w:rPr>
        <w:t>corrisponde al punteggio massimo</w:t>
      </w:r>
    </w:p>
    <w:p w14:paraId="411913C8" w14:textId="77777777" w:rsidR="00671EB0" w:rsidRDefault="00671EB0" w:rsidP="00671EB0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7A18A6E9" w14:textId="77777777" w:rsidR="00671EB0" w:rsidRDefault="00671EB0" w:rsidP="00671EB0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671EB0" w14:paraId="00BB5FDC" w14:textId="77777777" w:rsidTr="00671EB0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82EE2" w14:textId="77777777" w:rsidR="00671EB0" w:rsidRDefault="00671EB0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SE VERO CHE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Massimo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Valore Offerta - Offerta Corrente ) * Alfa &gt;= Punteggio ALLORA 0 ALTRIMENTI ( Massimo Valore Offerta - Offerta Corrente ) * ( Alfa / Punteggio ) POI</w:t>
            </w:r>
          </w:p>
        </w:tc>
      </w:tr>
    </w:tbl>
    <w:p w14:paraId="668877B8" w14:textId="77777777" w:rsidR="00671EB0" w:rsidRDefault="00671EB0" w:rsidP="008330D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5737871E" w14:textId="77777777" w:rsidR="00671EB0" w:rsidRDefault="00671EB0" w:rsidP="008330D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8E377A4" w14:textId="34AEF7E5" w:rsidR="00671EB0" w:rsidRDefault="00671EB0" w:rsidP="008330D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MINIMO SPREAD A SCALINO</w:t>
      </w:r>
    </w:p>
    <w:p w14:paraId="773C735B" w14:textId="77777777" w:rsidR="007749C7" w:rsidRDefault="007749C7" w:rsidP="007749C7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SE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</w:rPr>
                <m:t xml:space="preserve">(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off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V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min</m:t>
                      </m:r>
                    </m:fName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o</m:t>
                      </m:r>
                    </m:e>
                  </m:func>
                  <m:r>
                    <w:rPr>
                      <w:rFonts w:ascii="Cambria Math" w:hAnsi="Cambria Math"/>
                      <w:shd w:val="clear" w:color="auto" w:fill="FFFFFF"/>
                    </w:rPr>
                    <m:t>ff</m:t>
                  </m:r>
                </m:sub>
              </m:sSub>
              <m:r>
                <w:rPr>
                  <w:rFonts w:ascii="Cambria Math" w:hAnsi="Cambria Math"/>
                  <w:shd w:val="clear" w:color="auto" w:fill="FFFFFF"/>
                </w:rPr>
                <m:t xml:space="preserve">)*α ≥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hd w:val="clear" w:color="auto" w:fill="FFFFFF"/>
                    </w:rPr>
                    <m:t>max</m:t>
                  </m:r>
                </m:sub>
              </m:sSub>
            </m:e>
          </m:d>
          <m:r>
            <w:rPr>
              <w:rFonts w:ascii="Cambria Math" w:hAnsi="Cambria Math"/>
              <w:shd w:val="clear" w:color="auto" w:fill="FFFFFF"/>
            </w:rPr>
            <m:t xml:space="preserve">   ALLORA P=0  </m:t>
          </m:r>
        </m:oMath>
      </m:oMathPara>
    </w:p>
    <w:p w14:paraId="6522646A" w14:textId="77777777" w:rsidR="007749C7" w:rsidRDefault="007749C7" w:rsidP="007749C7">
      <w:pPr>
        <w:rPr>
          <w:rFonts w:cs="Lucida Sans Unicode"/>
          <w:shd w:val="clear" w:color="auto" w:fill="FFFFFF"/>
        </w:rPr>
      </w:pPr>
    </w:p>
    <w:p w14:paraId="7373282C" w14:textId="77777777" w:rsidR="007749C7" w:rsidRDefault="007749C7" w:rsidP="007749C7">
      <w:pPr>
        <w:jc w:val="center"/>
        <w:rPr>
          <w:rFonts w:cs="Times New Roman"/>
          <w:sz w:val="22"/>
          <w:shd w:val="clear" w:color="auto" w:fill="FFFFFF"/>
        </w:rPr>
      </w:pPr>
      <m:oMath>
        <m:r>
          <w:rPr>
            <w:rFonts w:ascii="Cambria Math" w:hAnsi="Cambria Math"/>
            <w:shd w:val="clear" w:color="auto" w:fill="FFFFFF"/>
          </w:rPr>
          <m:t xml:space="preserve">SE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off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V</m:t>
                    </m:r>
                  </m:e>
                  <m: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min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o</m:t>
                        </m:r>
                      </m:e>
                    </m:func>
                    <m:r>
                      <w:rPr>
                        <w:rFonts w:ascii="Cambria Math" w:hAnsi="Cambria Math"/>
                        <w:shd w:val="clear" w:color="auto" w:fill="FFFFFF"/>
                      </w:rPr>
                      <m:t>ff</m:t>
                    </m:r>
                  </m:sub>
                </m:sSub>
              </m:e>
            </m:d>
            <m:r>
              <w:rPr>
                <w:rFonts w:ascii="Cambria Math" w:hAnsi="Cambria Math"/>
                <w:shd w:val="clear" w:color="auto" w:fill="FFFFFF"/>
              </w:rPr>
              <m:t xml:space="preserve">*α&lt;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max</m:t>
                </m:r>
              </m:sub>
            </m:sSub>
          </m:e>
        </m:d>
        <m:r>
          <w:rPr>
            <w:rFonts w:ascii="Cambria Math" w:hAnsi="Cambria Math"/>
            <w:shd w:val="clear" w:color="auto" w:fill="FFFFFF"/>
          </w:rPr>
          <m:t xml:space="preserve"> </m:t>
        </m:r>
      </m:oMath>
      <w:r>
        <w:rPr>
          <w:rFonts w:cs="Lucida Sans Unicode"/>
          <w:shd w:val="clear" w:color="auto" w:fill="FFFFFF"/>
        </w:rPr>
        <w:t xml:space="preserve">  </w:t>
      </w:r>
      <w:r>
        <w:rPr>
          <w:rFonts w:cs="Lucida Sans Unicode"/>
          <w:shd w:val="clear" w:color="auto" w:fill="FFFFFF"/>
        </w:rPr>
        <w:fldChar w:fldCharType="begin"/>
      </w:r>
      <w:r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ALLORA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>
        <w:rPr>
          <w:rFonts w:cs="Lucida Sans Unicode"/>
          <w:shd w:val="clear" w:color="auto" w:fill="FFFFFF"/>
        </w:rPr>
        <w:instrText xml:space="preserve"> </w:instrText>
      </w:r>
      <w:r>
        <w:rPr>
          <w:rFonts w:cs="Lucida Sans Unicode"/>
          <w:shd w:val="clear" w:color="auto" w:fill="FFFFFF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 </m:t>
        </m:r>
      </m:oMath>
      <w:r>
        <w:rPr>
          <w:rFonts w:cs="Lucida Sans Unicode"/>
          <w:shd w:val="clear" w:color="auto" w:fill="FFFFFF"/>
        </w:rPr>
        <w:fldChar w:fldCharType="begin"/>
      </w:r>
      <w:r>
        <w:rPr>
          <w:rFonts w:cs="Lucida Sans Unicode"/>
          <w:shd w:val="clear" w:color="auto" w:fill="FFFFFF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LLORA </m:t>
        </m:r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*[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Off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- 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i=n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hd w:val="clear" w:color="auto" w:fill="FFFFFF"/>
                                <w:lang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RiOff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n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 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Rmax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 xml:space="preserve">Off -   </m:t>
                    </m:r>
                  </m:sub>
                </m:sSub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i=n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hd w:val="clear" w:color="auto" w:fill="FFFFFF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 xml:space="preserve">RiOff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 xml:space="preserve"> </m:t>
                </m:r>
              </m:den>
            </m:f>
          </m:e>
        </m:d>
      </m:oMath>
      <w:r>
        <w:rPr>
          <w:rFonts w:cs="Lucida Sans Unicode"/>
          <w:shd w:val="clear" w:color="auto" w:fill="FFFFFF"/>
        </w:rPr>
        <w:instrText xml:space="preserve"> </w:instrText>
      </w:r>
      <w:r>
        <w:rPr>
          <w:rFonts w:cs="Lucida Sans Unicode"/>
          <w:shd w:val="clear" w:color="auto" w:fill="FFFFFF"/>
        </w:rPr>
        <w:fldChar w:fldCharType="end"/>
      </w:r>
      <w:r>
        <w:rPr>
          <w:rFonts w:cs="Lucida Sans Unicode"/>
          <w:shd w:val="clear" w:color="auto" w:fill="FFFFFF"/>
        </w:rPr>
        <w:fldChar w:fldCharType="end"/>
      </w:r>
      <m:oMath>
        <m:r>
          <w:rPr>
            <w:rFonts w:ascii="Cambria Math" w:hAnsi="Cambria Math"/>
            <w:shd w:val="clear" w:color="auto" w:fill="FFFFFF"/>
          </w:rPr>
          <m:t xml:space="preserve"> ALLORA 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>*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 xml:space="preserve">1-[(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o</m:t>
                    </m:r>
                  </m:e>
                </m:func>
                <m:r>
                  <w:rPr>
                    <w:rFonts w:ascii="Cambria Math" w:hAnsi="Cambria Math"/>
                    <w:shd w:val="clear" w:color="auto" w:fill="FFFFFF"/>
                  </w:rPr>
                  <m:t>ff</m:t>
                </m:r>
              </m:sub>
            </m:sSub>
            <m:r>
              <w:rPr>
                <w:rFonts w:ascii="Cambria Math" w:hAnsi="Cambria Math"/>
                <w:shd w:val="clear" w:color="auto" w:fill="FFFFFF"/>
              </w:rPr>
              <m:t>)*(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hd w:val="clear" w:color="auto" w:fill="FFFFFF"/>
                  </w:rPr>
                  <m:t>α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max</m:t>
                    </m:r>
                  </m:sub>
                </m:sSub>
              </m:den>
            </m:f>
            <m:r>
              <w:rPr>
                <w:rFonts w:ascii="Cambria Math" w:hAnsi="Cambria Math"/>
                <w:shd w:val="clear" w:color="auto" w:fill="FFFFFF"/>
              </w:rPr>
              <m:t>)]</m:t>
            </m:r>
          </m:e>
        </m:d>
      </m:oMath>
    </w:p>
    <w:p w14:paraId="23D90EE1" w14:textId="77777777" w:rsidR="007749C7" w:rsidRDefault="007749C7" w:rsidP="007749C7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dove:</w:t>
      </w:r>
    </w:p>
    <w:p w14:paraId="591CA0FB" w14:textId="77777777" w:rsidR="007749C7" w:rsidRDefault="00682676" w:rsidP="007749C7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7749C7">
        <w:rPr>
          <w:rFonts w:cs="Lucida Sans Unicode"/>
          <w:shd w:val="clear" w:color="auto" w:fill="FFFFFF"/>
        </w:rPr>
        <w:t xml:space="preserve"> </w:t>
      </w:r>
      <w:r w:rsidR="007749C7">
        <w:rPr>
          <w:rFonts w:cs="Lucida Sans Unicode"/>
        </w:rPr>
        <w:t>corrisponde al valore offerto</w:t>
      </w:r>
    </w:p>
    <w:p w14:paraId="3A58B5D2" w14:textId="77777777" w:rsidR="007749C7" w:rsidRDefault="00682676" w:rsidP="007749C7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Vmin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7749C7">
        <w:rPr>
          <w:rFonts w:cs="Lucida Sans Unicode"/>
          <w:shd w:val="clear" w:color="auto" w:fill="FFFFFF"/>
        </w:rPr>
        <w:t xml:space="preserve"> </w:t>
      </w:r>
      <w:r w:rsidR="007749C7">
        <w:rPr>
          <w:rFonts w:cs="Lucida Sans Unicode"/>
        </w:rPr>
        <w:t>corrisponde al valore minimo offerto</w:t>
      </w:r>
    </w:p>
    <w:p w14:paraId="7843FDB2" w14:textId="77777777" w:rsidR="007749C7" w:rsidRDefault="007749C7" w:rsidP="007749C7">
      <w:pPr>
        <w:spacing w:after="0"/>
        <w:rPr>
          <w:rFonts w:cs="Lucida Sans Unicode"/>
          <w:shd w:val="clear" w:color="auto" w:fill="FFFFFF"/>
        </w:rPr>
      </w:pPr>
      <w:r>
        <w:rPr>
          <w:rFonts w:cs="Lucida Sans Unicode"/>
          <w:shd w:val="clear" w:color="auto" w:fill="FFFFFF"/>
        </w:rPr>
        <w:t>α</w:t>
      </w:r>
      <w:r>
        <w:rPr>
          <w:rFonts w:cs="Lucida Sans Unicode"/>
          <w:i/>
          <w:shd w:val="clear" w:color="auto" w:fill="FFFFFF"/>
        </w:rPr>
        <w:t xml:space="preserve"> </w:t>
      </w:r>
      <w:r>
        <w:rPr>
          <w:rFonts w:cs="Lucida Sans Unicode"/>
          <w:shd w:val="clear" w:color="auto" w:fill="FFFFFF"/>
        </w:rPr>
        <w:t>corrisponde allo scalino di riduzione del punteggio</w:t>
      </w:r>
    </w:p>
    <w:p w14:paraId="63688FA5" w14:textId="77777777" w:rsidR="007749C7" w:rsidRDefault="00682676" w:rsidP="007749C7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7749C7">
        <w:rPr>
          <w:rFonts w:cs="Lucida Sans Unicode"/>
        </w:rPr>
        <w:t>corrisponde al punteggio massimo.</w:t>
      </w:r>
    </w:p>
    <w:p w14:paraId="3D5BA20E" w14:textId="77777777" w:rsidR="007749C7" w:rsidRDefault="007749C7" w:rsidP="007749C7">
      <w:pPr>
        <w:spacing w:after="0"/>
        <w:rPr>
          <w:rFonts w:cs="Lucida Sans Unicode"/>
        </w:rPr>
      </w:pPr>
    </w:p>
    <w:p w14:paraId="7F64C940" w14:textId="77777777" w:rsidR="007749C7" w:rsidRDefault="007749C7" w:rsidP="007749C7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5889981B" w14:textId="77777777" w:rsidR="007749C7" w:rsidRDefault="007749C7" w:rsidP="007749C7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7749C7" w14:paraId="74FCEA29" w14:textId="77777777" w:rsidTr="007749C7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D2764" w14:textId="77777777" w:rsidR="007749C7" w:rsidRDefault="007749C7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SE VERO CHE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Offerta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Corrente - Minimo Valore Offerta ) * Alfa &gt;= Punteggio ALLORA 0 ALTRIMENTI ( Offerta Corrente - Minimo Valore Offerta ) * ( Alfa / Punteggio ) POI</w:t>
            </w:r>
          </w:p>
        </w:tc>
      </w:tr>
    </w:tbl>
    <w:p w14:paraId="7CB01AE0" w14:textId="77777777" w:rsidR="007749C7" w:rsidRDefault="007749C7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3C7F96A" w14:textId="77777777" w:rsidR="007749C7" w:rsidRDefault="007749C7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94159C6" w14:textId="28D40B05" w:rsidR="007749C7" w:rsidRDefault="007749C7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OFFERTA / MASSIMO VALORE OFFERTA * PUNTEGGIO</w:t>
      </w:r>
    </w:p>
    <w:p w14:paraId="518E72D9" w14:textId="77777777" w:rsidR="00EB59C9" w:rsidRDefault="00682676" w:rsidP="00EB59C9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EB59C9">
        <w:rPr>
          <w:rFonts w:cs="Lucida Sans Unicode"/>
          <w:shd w:val="clear" w:color="auto" w:fill="FFFFFF"/>
        </w:rPr>
        <w:t xml:space="preserve"> * ( 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(V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Vmax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den>
        </m:f>
      </m:oMath>
      <w:r w:rsidR="00EB59C9">
        <w:rPr>
          <w:rFonts w:cs="Lucida Sans Unicode"/>
          <w:shd w:val="clear" w:color="auto" w:fill="FFFFFF"/>
        </w:rPr>
        <w:t>)</w:t>
      </w:r>
    </w:p>
    <w:p w14:paraId="60D8C0CD" w14:textId="77777777" w:rsidR="00EB59C9" w:rsidRDefault="00EB59C9" w:rsidP="00EB59C9">
      <w:pPr>
        <w:spacing w:after="0"/>
        <w:rPr>
          <w:rFonts w:cs="Lucida Sans Unicode"/>
          <w:sz w:val="22"/>
          <w:shd w:val="clear" w:color="auto" w:fill="FFFFFF"/>
        </w:rPr>
      </w:pPr>
      <w:r>
        <w:rPr>
          <w:rFonts w:cs="Lucida Sans Unicode"/>
        </w:rPr>
        <w:t>dove</w:t>
      </w:r>
      <w:r>
        <w:rPr>
          <w:rFonts w:cs="Lucida Sans Unicode"/>
          <w:shd w:val="clear" w:color="auto" w:fill="FFFFFF"/>
        </w:rPr>
        <w:t>:</w:t>
      </w:r>
    </w:p>
    <w:p w14:paraId="76696DBC" w14:textId="77777777" w:rsidR="00EB59C9" w:rsidRDefault="00682676" w:rsidP="00EB59C9">
      <w:pPr>
        <w:contextualSpacing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EB59C9">
        <w:rPr>
          <w:rFonts w:cs="Lucida Sans Unicode"/>
        </w:rPr>
        <w:t>corrisponde al Punteggio massimo</w:t>
      </w:r>
      <w:r w:rsidR="00EB59C9">
        <w:rPr>
          <w:rFonts w:cs="Lucida Sans Unicode"/>
          <w:shd w:val="clear" w:color="auto" w:fill="FFFFFF"/>
        </w:rPr>
        <w:t>.</w:t>
      </w:r>
    </w:p>
    <w:p w14:paraId="45A3A967" w14:textId="77777777" w:rsidR="00EB59C9" w:rsidRDefault="00682676" w:rsidP="00EB59C9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EB59C9">
        <w:rPr>
          <w:rFonts w:cs="Lucida Sans Unicode"/>
          <w:shd w:val="clear" w:color="auto" w:fill="FFFFFF"/>
        </w:rPr>
        <w:t xml:space="preserve"> </w:t>
      </w:r>
      <w:r w:rsidR="00EB59C9">
        <w:rPr>
          <w:rFonts w:cs="Lucida Sans Unicode"/>
        </w:rPr>
        <w:t>corrisponde al valore offerto</w:t>
      </w:r>
    </w:p>
    <w:p w14:paraId="32A6A1AC" w14:textId="77777777" w:rsidR="00EB59C9" w:rsidRDefault="00682676" w:rsidP="00EB59C9">
      <w:pPr>
        <w:contextualSpacing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Vmax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Off</m:t>
            </m:r>
          </m:sub>
        </m:sSub>
      </m:oMath>
      <w:r w:rsidR="00EB59C9">
        <w:rPr>
          <w:rFonts w:cs="Lucida Sans Unicode"/>
          <w:shd w:val="clear" w:color="auto" w:fill="FFFFFF"/>
        </w:rPr>
        <w:t xml:space="preserve"> </w:t>
      </w:r>
      <w:r w:rsidR="00EB59C9">
        <w:rPr>
          <w:rFonts w:cs="Lucida Sans Unicode"/>
        </w:rPr>
        <w:t>corrisponde al valore massimo offerto</w:t>
      </w:r>
    </w:p>
    <w:p w14:paraId="3D950160" w14:textId="77777777" w:rsidR="00EB59C9" w:rsidRDefault="00EB59C9" w:rsidP="00EB59C9">
      <w:pPr>
        <w:rPr>
          <w:rFonts w:cs="Times New Roman"/>
        </w:rPr>
      </w:pPr>
    </w:p>
    <w:p w14:paraId="18629B11" w14:textId="77777777" w:rsidR="00EB59C9" w:rsidRDefault="00EB59C9" w:rsidP="00EB59C9">
      <w:pPr>
        <w:shd w:val="clear" w:color="auto" w:fill="DBE5F1" w:themeFill="accent1" w:themeFillTint="33"/>
      </w:pPr>
      <w:r>
        <w:t>FORMULA SISTEMA:</w:t>
      </w:r>
    </w:p>
    <w:p w14:paraId="19E390D4" w14:textId="77777777" w:rsidR="00EB59C9" w:rsidRDefault="00EB59C9" w:rsidP="00EB59C9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EB59C9" w14:paraId="5963D7D3" w14:textId="77777777" w:rsidTr="00EB59C9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7CA97" w14:textId="77777777" w:rsidR="00EB59C9" w:rsidRDefault="00EB59C9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bdr w:val="none" w:sz="0" w:space="0" w:color="auto" w:frame="1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Valore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Offerta / Massimo Valore Offerta )</w:t>
            </w:r>
          </w:p>
        </w:tc>
      </w:tr>
    </w:tbl>
    <w:p w14:paraId="41ECC7C6" w14:textId="77777777" w:rsidR="007749C7" w:rsidRDefault="007749C7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2A82AE3" w14:textId="77777777" w:rsidR="00EB59C9" w:rsidRDefault="00EB59C9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7EC6AA7" w14:textId="77777777" w:rsidR="00EB59C9" w:rsidRDefault="00EB59C9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55D4E3E8" w14:textId="10BFEBD1" w:rsidR="00EB59C9" w:rsidRDefault="00EB59C9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PERCENTUALE OFFERTA / MASSIMA PERCENTUALE OFFERTA * PUNTEGGIO</w:t>
      </w:r>
    </w:p>
    <w:p w14:paraId="6AF3804D" w14:textId="77777777" w:rsidR="00153232" w:rsidRDefault="00682676" w:rsidP="00153232">
      <w:pPr>
        <w:jc w:val="center"/>
        <w:rPr>
          <w:rFonts w:ascii="Lucida Sans Unicode" w:hAnsi="Lucida Sans Unicode"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P=P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153232">
        <w:rPr>
          <w:rFonts w:cs="Lucida Sans Unicode"/>
          <w:shd w:val="clear" w:color="auto" w:fill="FFFFFF"/>
        </w:rPr>
        <w:t xml:space="preserve"> * ( 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(V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Vmax</m:t>
                </m:r>
              </m:e>
              <m:sub>
                <m:r>
                  <w:rPr>
                    <w:rFonts w:ascii="Cambria Math" w:hAnsi="Cambria Math"/>
                    <w:shd w:val="clear" w:color="auto" w:fill="FFFFFF"/>
                  </w:rPr>
                  <m:t>off</m:t>
                </m:r>
              </m:sub>
            </m:sSub>
          </m:den>
        </m:f>
      </m:oMath>
      <w:r w:rsidR="00153232">
        <w:rPr>
          <w:rFonts w:cs="Lucida Sans Unicode"/>
          <w:shd w:val="clear" w:color="auto" w:fill="FFFFFF"/>
        </w:rPr>
        <w:t>)</w:t>
      </w:r>
    </w:p>
    <w:p w14:paraId="1A8E023C" w14:textId="77777777" w:rsidR="00153232" w:rsidRDefault="00153232" w:rsidP="00153232">
      <w:pPr>
        <w:spacing w:after="0"/>
        <w:rPr>
          <w:rFonts w:cs="Lucida Sans Unicode"/>
          <w:sz w:val="22"/>
          <w:shd w:val="clear" w:color="auto" w:fill="FFFFFF"/>
        </w:rPr>
      </w:pPr>
      <w:r>
        <w:rPr>
          <w:rFonts w:cs="Lucida Sans Unicode"/>
        </w:rPr>
        <w:t>dove</w:t>
      </w:r>
      <w:r>
        <w:rPr>
          <w:rFonts w:cs="Lucida Sans Unicode"/>
          <w:shd w:val="clear" w:color="auto" w:fill="FFFFFF"/>
        </w:rPr>
        <w:t>:</w:t>
      </w:r>
    </w:p>
    <w:p w14:paraId="54F87FCD" w14:textId="77777777" w:rsidR="00153232" w:rsidRDefault="00682676" w:rsidP="00153232">
      <w:pPr>
        <w:contextualSpacing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 w:cs="Lucida Sans Unicode"/>
            <w:shd w:val="clear" w:color="auto" w:fill="FFFFFF"/>
          </w:rPr>
          <m:t xml:space="preserve"> </m:t>
        </m:r>
      </m:oMath>
      <w:r w:rsidR="00153232">
        <w:rPr>
          <w:rFonts w:cs="Lucida Sans Unicode"/>
        </w:rPr>
        <w:t>corrisponde al Punteggio massimo</w:t>
      </w:r>
      <w:r w:rsidR="00153232">
        <w:rPr>
          <w:rFonts w:cs="Lucida Sans Unicode"/>
          <w:shd w:val="clear" w:color="auto" w:fill="FFFFFF"/>
        </w:rPr>
        <w:t>.</w:t>
      </w:r>
    </w:p>
    <w:p w14:paraId="5C4BCAAA" w14:textId="77777777" w:rsidR="00153232" w:rsidRDefault="00682676" w:rsidP="00153232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153232">
        <w:rPr>
          <w:rFonts w:cs="Lucida Sans Unicode"/>
        </w:rPr>
        <w:t>percentuale offerto</w:t>
      </w:r>
    </w:p>
    <w:p w14:paraId="62AACAE0" w14:textId="77777777" w:rsidR="00153232" w:rsidRDefault="00682676" w:rsidP="00153232">
      <w:pPr>
        <w:spacing w:after="0"/>
        <w:rPr>
          <w:rFonts w:cs="Lucida Sans Unicode"/>
        </w:rPr>
      </w:pPr>
      <m:oMath>
        <m:sSub>
          <m:sSubPr>
            <m:ctrlPr>
              <w:rPr>
                <w:rFonts w:ascii="Cambria Math" w:hAnsi="Cambria Math" w:cs="Lucida Sans Unicode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 w:cs="Lucida Sans Unicode"/>
                <w:shd w:val="clear" w:color="auto" w:fill="FFFFFF"/>
              </w:rPr>
              <m:t>Rmax</m:t>
            </m:r>
          </m:e>
          <m:sub>
            <m:r>
              <w:rPr>
                <w:rFonts w:ascii="Cambria Math" w:hAnsi="Cambria Math" w:cs="Lucida Sans Unicode"/>
                <w:shd w:val="clear" w:color="auto" w:fill="FFFFFF"/>
              </w:rPr>
              <m:t xml:space="preserve">off    </m:t>
            </m:r>
          </m:sub>
        </m:sSub>
      </m:oMath>
      <w:r w:rsidR="00153232">
        <w:rPr>
          <w:rFonts w:cs="Lucida Sans Unicode"/>
        </w:rPr>
        <w:t xml:space="preserve"> percentuale massima offerta </w:t>
      </w:r>
    </w:p>
    <w:p w14:paraId="4D35DB86" w14:textId="77777777" w:rsidR="00153232" w:rsidRDefault="00153232" w:rsidP="00153232">
      <w:pPr>
        <w:spacing w:after="0"/>
        <w:rPr>
          <w:rFonts w:cs="Lucida Sans Unicode"/>
        </w:rPr>
      </w:pPr>
    </w:p>
    <w:p w14:paraId="26338FF4" w14:textId="77777777" w:rsidR="00153232" w:rsidRDefault="00153232" w:rsidP="00153232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2326492D" w14:textId="77777777" w:rsidR="00153232" w:rsidRDefault="00153232" w:rsidP="00153232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153232" w14:paraId="2B32A914" w14:textId="77777777" w:rsidTr="00153232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20C68" w14:textId="77777777" w:rsidR="00153232" w:rsidRDefault="00153232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bdr w:val="none" w:sz="0" w:space="0" w:color="auto" w:frame="1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Percentuale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Offerta / Massima Percentuale Offerta )</w:t>
            </w:r>
          </w:p>
        </w:tc>
      </w:tr>
    </w:tbl>
    <w:p w14:paraId="3149A42C" w14:textId="77777777" w:rsidR="00153232" w:rsidRDefault="00153232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7EEAABEA" w14:textId="77777777" w:rsidR="00153232" w:rsidRDefault="00153232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A53DC1D" w14:textId="7E859837" w:rsidR="00153232" w:rsidRDefault="00153232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ESPONENZIALE (3, 4, 5, 6)</w:t>
      </w:r>
    </w:p>
    <w:p w14:paraId="05269A2F" w14:textId="77777777" w:rsidR="00326CE1" w:rsidRDefault="00682676" w:rsidP="00326CE1">
      <w:pPr>
        <w:jc w:val="center"/>
        <w:rPr>
          <w:rFonts w:ascii="Lucida Sans Unicode" w:hAnsi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326CE1">
        <w:rPr>
          <w:shd w:val="clear" w:color="auto" w:fill="FFFFFF"/>
        </w:rPr>
        <w:t xml:space="preserve"> * (1-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Off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BA</m:t>
                    </m:r>
                  </m:sub>
                </m:sSub>
              </m:den>
            </m:f>
            <m:r>
              <w:rPr>
                <w:rFonts w:ascii="Cambria Math" w:hAnsi="Cambria Math"/>
                <w:shd w:val="clear" w:color="auto" w:fill="FFFFFF"/>
              </w:rPr>
              <m:t>)</m:t>
            </m:r>
          </m:e>
          <m:sup>
            <m:r>
              <w:rPr>
                <w:rFonts w:ascii="Cambria Math" w:hAnsi="Cambria Math"/>
                <w:shd w:val="clear" w:color="auto" w:fill="FFFFFF"/>
              </w:rPr>
              <m:t>α</m:t>
            </m:r>
          </m:sup>
        </m:sSup>
      </m:oMath>
      <w:r w:rsidR="00326CE1">
        <w:rPr>
          <w:shd w:val="clear" w:color="auto" w:fill="FFFFFF"/>
        </w:rPr>
        <w:t>)</w:t>
      </w:r>
    </w:p>
    <w:p w14:paraId="34F5BE0A" w14:textId="77777777" w:rsidR="00326CE1" w:rsidRDefault="00326CE1" w:rsidP="00326CE1">
      <w:pPr>
        <w:jc w:val="center"/>
        <w:rPr>
          <w:shd w:val="clear" w:color="auto" w:fill="FFFFFF"/>
        </w:rPr>
      </w:pPr>
    </w:p>
    <w:p w14:paraId="52884B9D" w14:textId="77777777" w:rsidR="00326CE1" w:rsidRDefault="00326CE1" w:rsidP="00326CE1">
      <w:pPr>
        <w:spacing w:after="0"/>
        <w:rPr>
          <w:rFonts w:cs="Lucida Sans Unicode"/>
          <w:sz w:val="22"/>
          <w:shd w:val="clear" w:color="auto" w:fill="FFFFFF"/>
        </w:rPr>
      </w:pPr>
      <w:r>
        <w:rPr>
          <w:rFonts w:cs="Lucida Sans Unicode"/>
          <w:shd w:val="clear" w:color="auto" w:fill="FFFFFF"/>
        </w:rPr>
        <w:t>dove:</w:t>
      </w:r>
    </w:p>
    <w:p w14:paraId="51C9B8E6" w14:textId="77777777" w:rsidR="00326CE1" w:rsidRDefault="00326CE1" w:rsidP="00326CE1">
      <w:pPr>
        <w:spacing w:after="0"/>
        <w:rPr>
          <w:rFonts w:cs="Times New Roman"/>
          <w:shd w:val="clear" w:color="auto" w:fill="FFFFFF"/>
        </w:rPr>
      </w:pPr>
      <m:oMath>
        <m:r>
          <w:rPr>
            <w:rFonts w:ascii="Cambria Math" w:hAnsi="Cambria Math"/>
            <w:shd w:val="clear" w:color="auto" w:fill="FFFFFF"/>
          </w:rPr>
          <m:t xml:space="preserve">α </m:t>
        </m:r>
      </m:oMath>
      <w:r>
        <w:rPr>
          <w:shd w:val="clear" w:color="auto" w:fill="FFFFFF"/>
        </w:rPr>
        <w:t xml:space="preserve"> </w:t>
      </w:r>
      <w:r>
        <w:rPr>
          <w:rFonts w:cs="Lucida Sans Unicode"/>
          <w:shd w:val="clear" w:color="auto" w:fill="FFFFFF"/>
        </w:rPr>
        <w:t>può essere scelto tra</w:t>
      </w:r>
      <w:r>
        <w:rPr>
          <w:shd w:val="clear" w:color="auto" w:fill="FFFFFF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3;4;5;6</m:t>
            </m:r>
          </m:e>
        </m:d>
      </m:oMath>
    </w:p>
    <w:p w14:paraId="42C73ADA" w14:textId="77777777" w:rsidR="00326CE1" w:rsidRDefault="00682676" w:rsidP="00326CE1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max</m:t>
            </m:r>
          </m:sub>
        </m:sSub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326CE1">
        <w:rPr>
          <w:rFonts w:cs="Lucida Sans Unicode"/>
          <w:shd w:val="clear" w:color="auto" w:fill="FFFFFF"/>
        </w:rPr>
        <w:t>corrisponde al Punteggio massimo.</w:t>
      </w:r>
    </w:p>
    <w:p w14:paraId="70299B3A" w14:textId="77777777" w:rsidR="00326CE1" w:rsidRDefault="00682676" w:rsidP="00326CE1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off</m:t>
            </m:r>
          </m:sub>
        </m:sSub>
      </m:oMath>
      <w:r w:rsidR="00326CE1">
        <w:rPr>
          <w:rFonts w:cs="Lucida Sans Unicode"/>
          <w:shd w:val="clear" w:color="auto" w:fill="FFFFFF"/>
        </w:rPr>
        <w:t xml:space="preserve"> corrisponde al valore offerto</w:t>
      </w:r>
    </w:p>
    <w:p w14:paraId="0734FEB4" w14:textId="77777777" w:rsidR="00326CE1" w:rsidRDefault="00682676" w:rsidP="00326CE1">
      <w:pPr>
        <w:spacing w:after="0"/>
        <w:rPr>
          <w:rFonts w:cs="Lucida Sans Unicode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</w:rPr>
              <m:t>V</m:t>
            </m:r>
          </m:e>
          <m:sub>
            <m:r>
              <w:rPr>
                <w:rFonts w:ascii="Cambria Math" w:hAnsi="Cambria Math"/>
                <w:shd w:val="clear" w:color="auto" w:fill="FFFFFF"/>
              </w:rPr>
              <m:t>BA</m:t>
            </m:r>
          </m:sub>
        </m:sSub>
      </m:oMath>
      <w:r w:rsidR="00326CE1">
        <w:rPr>
          <w:rFonts w:cs="Lucida Sans Unicode"/>
          <w:shd w:val="clear" w:color="auto" w:fill="FFFFFF"/>
        </w:rPr>
        <w:t xml:space="preserve"> corrisponde al valore della base d’asta</w:t>
      </w:r>
    </w:p>
    <w:p w14:paraId="171BF1F8" w14:textId="77777777" w:rsidR="00326CE1" w:rsidRDefault="00326CE1" w:rsidP="00326CE1">
      <w:pPr>
        <w:spacing w:after="0"/>
        <w:rPr>
          <w:rFonts w:cs="Lucida Sans Unicode"/>
          <w:shd w:val="clear" w:color="auto" w:fill="FFFFFF"/>
        </w:rPr>
      </w:pPr>
    </w:p>
    <w:p w14:paraId="261E81E0" w14:textId="77777777" w:rsidR="00326CE1" w:rsidRDefault="00326CE1" w:rsidP="00326CE1">
      <w:pPr>
        <w:shd w:val="clear" w:color="auto" w:fill="DBE5F1" w:themeFill="accent1" w:themeFillTint="33"/>
        <w:rPr>
          <w:rFonts w:cs="Times New Roman"/>
        </w:rPr>
      </w:pPr>
      <w:r>
        <w:t>FORMULA SISTEMA:</w:t>
      </w:r>
    </w:p>
    <w:p w14:paraId="7B692C7D" w14:textId="77777777" w:rsidR="00326CE1" w:rsidRDefault="00326CE1" w:rsidP="00326CE1">
      <w:pPr>
        <w:pBdr>
          <w:bottom w:val="single" w:sz="6" w:space="1" w:color="auto"/>
        </w:pBdr>
        <w:spacing w:after="0"/>
        <w:jc w:val="center"/>
        <w:rPr>
          <w:rFonts w:cs="Arial"/>
          <w:vanish/>
          <w:sz w:val="16"/>
          <w:szCs w:val="16"/>
          <w:lang w:eastAsia="it-IT"/>
        </w:rPr>
      </w:pPr>
      <w:r>
        <w:rPr>
          <w:rFonts w:cs="Arial"/>
          <w:vanish/>
          <w:sz w:val="16"/>
          <w:szCs w:val="16"/>
          <w:lang w:eastAsia="it-IT"/>
        </w:rPr>
        <w:t>Inizio modulo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326CE1" w14:paraId="0812CF84" w14:textId="77777777" w:rsidTr="00326CE1">
        <w:tc>
          <w:tcPr>
            <w:tcW w:w="0" w:type="auto"/>
            <w:shd w:val="clear" w:color="auto" w:fill="DBE5F1" w:themeFill="accent1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CA782" w14:textId="77777777" w:rsidR="00326CE1" w:rsidRDefault="00326CE1">
            <w:pPr>
              <w:spacing w:after="0"/>
              <w:rPr>
                <w:rFonts w:ascii="Lucida Sans Unicode" w:hAnsi="Lucida Sans Unicode" w:cs="Lucida Sans Unicode"/>
                <w:sz w:val="19"/>
                <w:szCs w:val="19"/>
                <w:lang w:eastAsia="it-IT"/>
              </w:rPr>
            </w:pPr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Punteggio * </w:t>
            </w:r>
            <w:proofErr w:type="gramStart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>( 1</w:t>
            </w:r>
            <w:proofErr w:type="gramEnd"/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- Potenza ( Valore Offerta / Valore Base Asta , </w:t>
            </w:r>
            <m:oMath>
              <m:r>
                <w:rPr>
                  <w:rFonts w:ascii="Cambria Math" w:hAnsi="Cambria Math"/>
                  <w:shd w:val="clear" w:color="auto" w:fill="DBE5F1" w:themeFill="accent1" w:themeFillTint="33"/>
                </w:rPr>
                <m:t>α</m:t>
              </m:r>
            </m:oMath>
            <w:r>
              <w:rPr>
                <w:rFonts w:cs="Lucida Sans Unicode"/>
                <w:sz w:val="19"/>
                <w:szCs w:val="19"/>
                <w:bdr w:val="none" w:sz="0" w:space="0" w:color="auto" w:frame="1"/>
                <w:lang w:eastAsia="it-IT"/>
              </w:rPr>
              <w:t xml:space="preserve"> ) )</w:t>
            </w:r>
          </w:p>
        </w:tc>
      </w:tr>
    </w:tbl>
    <w:p w14:paraId="79A5B49C" w14:textId="77777777" w:rsidR="00153232" w:rsidRDefault="00153232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56C241F7" w14:textId="77777777" w:rsidR="00326CE1" w:rsidRDefault="00326CE1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E4D39A5" w14:textId="683C0069" w:rsidR="00326CE1" w:rsidRDefault="00326CE1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VALUTAZIONE SOGGETTIVA</w:t>
      </w:r>
    </w:p>
    <w:p w14:paraId="4B62BAFF" w14:textId="77777777" w:rsidR="001036FB" w:rsidRDefault="001036FB" w:rsidP="001036FB">
      <w:pPr>
        <w:rPr>
          <w:rFonts w:ascii="Lucida Sans Unicode" w:hAnsi="Lucida Sans Unicode" w:cs="Lucida Sans Unicode"/>
          <w:lang w:eastAsia="it-IT"/>
        </w:rPr>
      </w:pPr>
      <w:r>
        <w:rPr>
          <w:rFonts w:cs="Lucida Sans Unicode"/>
          <w:lang w:eastAsia="it-IT"/>
        </w:rPr>
        <w:t xml:space="preserve">Attraverso l’utilizzo di questa opzione viene discrezionalmente inserito un valore dal Sistema: la piattaforma offre la possibilità di inserire un coefficiente (compreso nell’intervallo tra 0 e 1), proporzionale al punteggio massimo, come punteggio finale. </w:t>
      </w:r>
    </w:p>
    <w:p w14:paraId="25ACA5C6" w14:textId="77777777" w:rsidR="001036FB" w:rsidRDefault="001036FB" w:rsidP="001036FB">
      <w:pPr>
        <w:rPr>
          <w:rFonts w:cs="Lucida Sans Unicode"/>
          <w:color w:val="FF0000"/>
          <w:lang w:eastAsia="it-IT"/>
        </w:rPr>
      </w:pPr>
      <w:r>
        <w:rPr>
          <w:rFonts w:cs="Lucida Sans Unicode"/>
          <w:lang w:eastAsia="it-IT"/>
        </w:rPr>
        <w:t xml:space="preserve">L’offerta economica viene caricata a Sistema solo come allegato e il calcolo per il punteggio viene effettuato all’esterno. </w:t>
      </w:r>
    </w:p>
    <w:p w14:paraId="6B606E4D" w14:textId="77777777" w:rsidR="001036FB" w:rsidRDefault="001036FB" w:rsidP="001036FB">
      <w:pPr>
        <w:rPr>
          <w:rFonts w:cs="Lucida Sans Unicode"/>
          <w:color w:val="000000"/>
          <w:lang w:eastAsia="it-IT"/>
        </w:rPr>
      </w:pPr>
      <w:r>
        <w:rPr>
          <w:rFonts w:cs="Lucida Sans Unicode"/>
          <w:lang w:eastAsia="it-IT"/>
        </w:rPr>
        <w:t>Ad esempio:</w:t>
      </w:r>
    </w:p>
    <w:p w14:paraId="1840B4DF" w14:textId="77777777" w:rsidR="00F03E5C" w:rsidRDefault="00F03E5C" w:rsidP="00F03E5C">
      <w:pPr>
        <w:pStyle w:val="Paragrafoelenco"/>
        <w:numPr>
          <w:ilvl w:val="0"/>
          <w:numId w:val="33"/>
        </w:numPr>
        <w:autoSpaceDN w:val="0"/>
        <w:spacing w:line="256" w:lineRule="auto"/>
        <w:rPr>
          <w:rFonts w:ascii="Lucida Sans Unicode" w:hAnsi="Lucida Sans Unicode" w:cs="Lucida Sans Unicode"/>
        </w:rPr>
      </w:pPr>
      <w:r>
        <w:rPr>
          <w:rFonts w:cs="Lucida Sans Unicode"/>
        </w:rPr>
        <w:t>si assegnano (al di fuori del Sistema) 4 punteggi 22,30, 32,57; 48,70; 50,00 su punteggio massimo 50,</w:t>
      </w:r>
    </w:p>
    <w:p w14:paraId="05678B2F" w14:textId="77777777" w:rsidR="00F03E5C" w:rsidRDefault="00F03E5C" w:rsidP="00F03E5C">
      <w:pPr>
        <w:pStyle w:val="Paragrafoelenco"/>
        <w:numPr>
          <w:ilvl w:val="0"/>
          <w:numId w:val="33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si calcolano (al di fuori del Sistema) i coefficienti fra 0 e 1 associati ai punteggi:</w:t>
      </w:r>
    </w:p>
    <w:p w14:paraId="70533814" w14:textId="77777777" w:rsidR="00F03E5C" w:rsidRDefault="00F03E5C" w:rsidP="00F03E5C">
      <w:pPr>
        <w:pStyle w:val="Paragrafoelenco"/>
        <w:numPr>
          <w:ilvl w:val="1"/>
          <w:numId w:val="33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(22,30/</w:t>
      </w:r>
      <w:proofErr w:type="gramStart"/>
      <w:r>
        <w:rPr>
          <w:rFonts w:cs="Lucida Sans Unicode"/>
        </w:rPr>
        <w:t>50)=</w:t>
      </w:r>
      <w:proofErr w:type="gramEnd"/>
      <w:r>
        <w:rPr>
          <w:rFonts w:cs="Lucida Sans Unicode"/>
        </w:rPr>
        <w:t xml:space="preserve"> 0,4460</w:t>
      </w:r>
    </w:p>
    <w:p w14:paraId="439B4556" w14:textId="77777777" w:rsidR="00F03E5C" w:rsidRDefault="00F03E5C" w:rsidP="00F03E5C">
      <w:pPr>
        <w:pStyle w:val="Paragrafoelenco"/>
        <w:numPr>
          <w:ilvl w:val="1"/>
          <w:numId w:val="33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(32,27/</w:t>
      </w:r>
      <w:proofErr w:type="gramStart"/>
      <w:r>
        <w:rPr>
          <w:rFonts w:cs="Lucida Sans Unicode"/>
        </w:rPr>
        <w:t>50)=</w:t>
      </w:r>
      <w:proofErr w:type="gramEnd"/>
      <w:r>
        <w:rPr>
          <w:rFonts w:cs="Lucida Sans Unicode"/>
        </w:rPr>
        <w:t xml:space="preserve"> 0,6454</w:t>
      </w:r>
    </w:p>
    <w:p w14:paraId="36BFC7A3" w14:textId="77777777" w:rsidR="00F03E5C" w:rsidRDefault="00F03E5C" w:rsidP="00F03E5C">
      <w:pPr>
        <w:pStyle w:val="Paragrafoelenco"/>
        <w:numPr>
          <w:ilvl w:val="1"/>
          <w:numId w:val="33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(48,70/</w:t>
      </w:r>
      <w:proofErr w:type="gramStart"/>
      <w:r>
        <w:rPr>
          <w:rFonts w:cs="Lucida Sans Unicode"/>
        </w:rPr>
        <w:t>50)=</w:t>
      </w:r>
      <w:proofErr w:type="gramEnd"/>
      <w:r>
        <w:rPr>
          <w:rFonts w:cs="Lucida Sans Unicode"/>
        </w:rPr>
        <w:t xml:space="preserve"> 0,9740</w:t>
      </w:r>
    </w:p>
    <w:p w14:paraId="765A986B" w14:textId="77777777" w:rsidR="00F03E5C" w:rsidRDefault="00F03E5C" w:rsidP="00F03E5C">
      <w:pPr>
        <w:pStyle w:val="Paragrafoelenco"/>
        <w:numPr>
          <w:ilvl w:val="1"/>
          <w:numId w:val="33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t>(50,00/</w:t>
      </w:r>
      <w:proofErr w:type="gramStart"/>
      <w:r>
        <w:rPr>
          <w:rFonts w:cs="Lucida Sans Unicode"/>
        </w:rPr>
        <w:t>50)=</w:t>
      </w:r>
      <w:proofErr w:type="gramEnd"/>
      <w:r>
        <w:rPr>
          <w:rFonts w:cs="Lucida Sans Unicode"/>
        </w:rPr>
        <w:t xml:space="preserve"> 1,0000</w:t>
      </w:r>
    </w:p>
    <w:p w14:paraId="0C9649C5" w14:textId="77777777" w:rsidR="00F03E5C" w:rsidRDefault="00F03E5C" w:rsidP="00F03E5C">
      <w:pPr>
        <w:pStyle w:val="Paragrafoelenco"/>
        <w:numPr>
          <w:ilvl w:val="0"/>
          <w:numId w:val="33"/>
        </w:numPr>
        <w:autoSpaceDN w:val="0"/>
        <w:spacing w:line="256" w:lineRule="auto"/>
        <w:rPr>
          <w:rFonts w:cs="Lucida Sans Unicode"/>
        </w:rPr>
      </w:pPr>
      <w:r>
        <w:rPr>
          <w:rFonts w:cs="Lucida Sans Unicode"/>
        </w:rPr>
        <w:lastRenderedPageBreak/>
        <w:t>si inseriscono a Sistema i coefficienti così ottenuti.</w:t>
      </w:r>
    </w:p>
    <w:p w14:paraId="7C98B8A5" w14:textId="77777777" w:rsidR="00F03E5C" w:rsidRDefault="00F03E5C" w:rsidP="00F03E5C">
      <w:pPr>
        <w:rPr>
          <w:rFonts w:cs="Lucida Sans Unicode"/>
          <w:lang w:eastAsia="it-IT"/>
        </w:rPr>
      </w:pPr>
      <w:r>
        <w:rPr>
          <w:rFonts w:cs="Lucida Sans Unicode"/>
          <w:lang w:eastAsia="it-IT"/>
        </w:rPr>
        <w:t>A quel punto il Sistema calcolerà il punteggio finale per ogni concorrente.</w:t>
      </w:r>
    </w:p>
    <w:p w14:paraId="561972DB" w14:textId="77777777" w:rsidR="00326CE1" w:rsidRDefault="00326CE1" w:rsidP="007749C7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1E3FF370" w14:textId="77777777" w:rsidR="00637E33" w:rsidRDefault="00637E33" w:rsidP="00901E2F">
      <w:pPr>
        <w:spacing w:after="0"/>
        <w:jc w:val="both"/>
        <w:rPr>
          <w:rFonts w:cs="Arial"/>
          <w:szCs w:val="20"/>
        </w:rPr>
      </w:pPr>
    </w:p>
    <w:p w14:paraId="409CB1AF" w14:textId="77777777" w:rsidR="00105D6F" w:rsidRPr="001F31E7" w:rsidRDefault="00105D6F" w:rsidP="00901E2F">
      <w:pPr>
        <w:spacing w:after="0"/>
        <w:jc w:val="both"/>
        <w:rPr>
          <w:rFonts w:cs="Arial"/>
          <w:szCs w:val="20"/>
        </w:rPr>
      </w:pPr>
    </w:p>
    <w:p w14:paraId="041C4AA3" w14:textId="77777777" w:rsidR="00D07E2F" w:rsidRDefault="00D07E2F" w:rsidP="0010269D">
      <w:pPr>
        <w:spacing w:after="120"/>
        <w:jc w:val="both"/>
        <w:rPr>
          <w:rFonts w:cs="Arial"/>
          <w:szCs w:val="20"/>
        </w:rPr>
      </w:pPr>
    </w:p>
    <w:p w14:paraId="7721B3D3" w14:textId="77777777" w:rsidR="00365B04" w:rsidRDefault="00365B04" w:rsidP="00E60DC9">
      <w:pPr>
        <w:jc w:val="center"/>
      </w:pPr>
    </w:p>
    <w:p w14:paraId="536406B0" w14:textId="1CCFE6ED" w:rsidR="001D6B26" w:rsidRPr="00712536" w:rsidRDefault="001D6B26" w:rsidP="001D6B26">
      <w:pPr>
        <w:pStyle w:val="Titolo1"/>
      </w:pPr>
      <w:r>
        <w:t>FORMULE ECONOMICHE PER GLI APPALTI DI CONCESSIONI</w:t>
      </w:r>
    </w:p>
    <w:p w14:paraId="0F72EE8A" w14:textId="07FDEDB9" w:rsidR="00AA233A" w:rsidRDefault="00820F2A" w:rsidP="00AA233A">
      <w:pPr>
        <w:jc w:val="both"/>
      </w:pPr>
      <w:r>
        <w:t>Per gli affidamenti di concessioni sono disponibili due formule economiche:</w:t>
      </w:r>
    </w:p>
    <w:p w14:paraId="78726BA4" w14:textId="77777777" w:rsidR="00820F2A" w:rsidRPr="004B4F33" w:rsidRDefault="00820F2A" w:rsidP="00820F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Cs w:val="20"/>
          <w:shd w:val="clear" w:color="auto" w:fill="FFFFFF"/>
          <w:lang w:eastAsia="en-US"/>
        </w:rPr>
      </w:pPr>
    </w:p>
    <w:p w14:paraId="5C940894" w14:textId="1B94A063" w:rsidR="00820F2A" w:rsidRDefault="00820F2A" w:rsidP="00820F2A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VALORE ASSOLUTO</w:t>
      </w:r>
    </w:p>
    <w:p w14:paraId="194CA6DC" w14:textId="34ED46A0" w:rsidR="00324705" w:rsidRPr="001759D0" w:rsidRDefault="00324705" w:rsidP="00324705">
      <w:pPr>
        <w:jc w:val="center"/>
      </w:pPr>
      <w:r w:rsidRPr="001759D0">
        <w:rPr>
          <w:noProof/>
        </w:rPr>
        <w:drawing>
          <wp:inline distT="0" distB="0" distL="0" distR="0" wp14:anchorId="0DBB2AE4" wp14:editId="60691A3C">
            <wp:extent cx="1181202" cy="510584"/>
            <wp:effectExtent l="0" t="0" r="0" b="3810"/>
            <wp:docPr id="14420497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497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1202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2FEF8" w14:textId="77777777" w:rsidR="00324705" w:rsidRPr="001759D0" w:rsidRDefault="004B4F33" w:rsidP="001759D0">
      <w:pPr>
        <w:jc w:val="both"/>
      </w:pPr>
      <w:r w:rsidRPr="001759D0">
        <w:t xml:space="preserve">dove: </w:t>
      </w:r>
    </w:p>
    <w:p w14:paraId="0A02EB7E" w14:textId="77777777" w:rsidR="00324705" w:rsidRPr="001759D0" w:rsidRDefault="004B4F33" w:rsidP="001759D0">
      <w:pPr>
        <w:jc w:val="both"/>
      </w:pPr>
      <w:r w:rsidRPr="001759D0">
        <w:rPr>
          <w:rFonts w:ascii="Cambria Math" w:hAnsi="Cambria Math" w:cs="Cambria Math"/>
        </w:rPr>
        <w:t>𝑃𝑚𝑎𝑥</w:t>
      </w:r>
      <w:r w:rsidRPr="001759D0">
        <w:t xml:space="preserve"> corrisponde al Punteggio massimo </w:t>
      </w:r>
    </w:p>
    <w:p w14:paraId="7F4BC359" w14:textId="77777777" w:rsidR="00324705" w:rsidRPr="001759D0" w:rsidRDefault="004B4F33" w:rsidP="001759D0">
      <w:pPr>
        <w:jc w:val="both"/>
      </w:pPr>
      <w:r w:rsidRPr="001759D0">
        <w:rPr>
          <w:rFonts w:ascii="Cambria Math" w:hAnsi="Cambria Math" w:cs="Cambria Math"/>
        </w:rPr>
        <w:t>𝑉𝑜𝑓𝑓</w:t>
      </w:r>
      <w:r w:rsidRPr="001759D0">
        <w:t xml:space="preserve"> corrisponde al valore offerto </w:t>
      </w:r>
      <w:r w:rsidRPr="001759D0">
        <w:rPr>
          <w:rFonts w:ascii="Cambria Math" w:hAnsi="Cambria Math" w:cs="Cambria Math"/>
        </w:rPr>
        <w:t>𝑉</w:t>
      </w:r>
    </w:p>
    <w:p w14:paraId="0F0C0E7A" w14:textId="2D10F9CC" w:rsidR="00820F2A" w:rsidRPr="001759D0" w:rsidRDefault="004B4F33" w:rsidP="001759D0">
      <w:pPr>
        <w:jc w:val="both"/>
      </w:pPr>
      <w:r w:rsidRPr="001759D0">
        <w:rPr>
          <w:rFonts w:ascii="Cambria Math" w:hAnsi="Cambria Math" w:cs="Cambria Math"/>
        </w:rPr>
        <w:t>𝑚𝑎𝑥</w:t>
      </w:r>
      <w:r w:rsidRPr="001759D0">
        <w:t xml:space="preserve"> corrisponde al valore massimo offerto</w:t>
      </w:r>
    </w:p>
    <w:p w14:paraId="223CA74F" w14:textId="77777777" w:rsidR="003C05E1" w:rsidRDefault="003C05E1" w:rsidP="003C05E1">
      <w:pPr>
        <w:spacing w:after="0"/>
        <w:rPr>
          <w:rFonts w:cs="Lucida Sans Unicode"/>
          <w:shd w:val="clear" w:color="auto" w:fill="FFFFFF"/>
        </w:rPr>
      </w:pPr>
    </w:p>
    <w:p w14:paraId="72A8AA4A" w14:textId="77777777" w:rsidR="002A0811" w:rsidRDefault="002A0811" w:rsidP="003C05E1">
      <w:pPr>
        <w:spacing w:after="0"/>
      </w:pPr>
    </w:p>
    <w:p w14:paraId="5E013BDD" w14:textId="2754936E" w:rsidR="003C05E1" w:rsidRDefault="002A0811" w:rsidP="003C05E1">
      <w:pPr>
        <w:spacing w:after="0"/>
        <w:rPr>
          <w:b/>
          <w:bCs/>
          <w:i/>
          <w:iCs/>
        </w:rPr>
      </w:pPr>
      <w:r w:rsidRPr="002A0811">
        <w:rPr>
          <w:b/>
          <w:bCs/>
          <w:i/>
          <w:iCs/>
        </w:rPr>
        <w:t>Caratteristiche della formula e ambito di applicazione</w:t>
      </w:r>
    </w:p>
    <w:p w14:paraId="67B6F7E9" w14:textId="77777777" w:rsidR="002A0811" w:rsidRDefault="002A0811" w:rsidP="003C05E1">
      <w:pPr>
        <w:spacing w:after="0"/>
      </w:pPr>
    </w:p>
    <w:p w14:paraId="08BE9D0F" w14:textId="4C60838F" w:rsidR="001759D0" w:rsidRDefault="004576E5" w:rsidP="001759D0">
      <w:pPr>
        <w:jc w:val="both"/>
      </w:pPr>
      <w:r>
        <w:t>Questa formula attribuisce un punteggio direttamente proporzionale rispetto al valore assoluto offerto (es. il canone concessorio) e deve essere usata per valutare il valore del canone concessorio che il fornitore si impegna a corrispondere all’Amministrazione. Pertanto le offerte dovranno essere a rialzo rispetto al canone minimo eventualmente previsto negli atti di gara.</w:t>
      </w:r>
    </w:p>
    <w:p w14:paraId="21DCBABC" w14:textId="77777777" w:rsidR="004576E5" w:rsidRDefault="004576E5" w:rsidP="001759D0">
      <w:pPr>
        <w:jc w:val="both"/>
      </w:pPr>
      <w:r>
        <w:t>Le peculiarità di questa formula matematica possono essere così riassunte:</w:t>
      </w:r>
    </w:p>
    <w:p w14:paraId="6534F420" w14:textId="1DB0D2D4" w:rsidR="008C39DA" w:rsidRDefault="008C39DA" w:rsidP="001E37E3">
      <w:pPr>
        <w:pStyle w:val="Paragrafoelenco"/>
        <w:numPr>
          <w:ilvl w:val="0"/>
          <w:numId w:val="34"/>
        </w:numPr>
        <w:jc w:val="both"/>
      </w:pPr>
      <w:r>
        <w:t>la migliore offerta pervenuta, ovvero quella che presenta il valore massimo, ottiene il totale dei punti economici assegnati mentre le altre offerte ottengono una frazione di tale punteggio;</w:t>
      </w:r>
    </w:p>
    <w:p w14:paraId="023D016F" w14:textId="61C4955C" w:rsidR="008C39DA" w:rsidRDefault="008C39DA" w:rsidP="001E37E3">
      <w:pPr>
        <w:pStyle w:val="Paragrafoelenco"/>
        <w:numPr>
          <w:ilvl w:val="0"/>
          <w:numId w:val="34"/>
        </w:numPr>
        <w:jc w:val="both"/>
      </w:pPr>
      <w:r>
        <w:t xml:space="preserve">il punteggio economico finale conferito ad ogni concorrente dipende dalla migliore offerta presentata in gara, corrispondente a </w:t>
      </w:r>
      <w:r w:rsidRPr="001E37E3">
        <w:rPr>
          <w:rFonts w:ascii="Cambria Math" w:hAnsi="Cambria Math" w:cs="Cambria Math"/>
        </w:rPr>
        <w:t>𝑉𝑚𝑎𝑥</w:t>
      </w:r>
      <w:r>
        <w:t xml:space="preserve"> (valore offerto maggiore);</w:t>
      </w:r>
    </w:p>
    <w:p w14:paraId="780CE829" w14:textId="0C45B575" w:rsidR="008C39DA" w:rsidRDefault="008C39DA" w:rsidP="001E37E3">
      <w:pPr>
        <w:pStyle w:val="Paragrafoelenco"/>
        <w:numPr>
          <w:ilvl w:val="0"/>
          <w:numId w:val="34"/>
        </w:numPr>
        <w:jc w:val="both"/>
      </w:pPr>
      <w:r>
        <w:t>l’andamento della funzione non dipende dal valore della base d’asta.</w:t>
      </w:r>
    </w:p>
    <w:p w14:paraId="18FAFBF3" w14:textId="77777777" w:rsidR="008C39DA" w:rsidRDefault="008C39DA" w:rsidP="008C39DA">
      <w:pPr>
        <w:spacing w:after="0"/>
      </w:pPr>
    </w:p>
    <w:p w14:paraId="6F16579B" w14:textId="77777777" w:rsidR="008C39DA" w:rsidRDefault="008C39DA" w:rsidP="008C39DA">
      <w:pPr>
        <w:spacing w:after="0"/>
      </w:pPr>
    </w:p>
    <w:p w14:paraId="221263E1" w14:textId="27E485AA" w:rsidR="001D7A10" w:rsidRDefault="001D7A10" w:rsidP="001D7A10">
      <w:pPr>
        <w:jc w:val="both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lastRenderedPageBreak/>
        <w:t>RIBASSO PERCENTUALE</w:t>
      </w:r>
    </w:p>
    <w:p w14:paraId="6BABF701" w14:textId="0D9EA701" w:rsidR="001D7A10" w:rsidRDefault="00A802B0" w:rsidP="00A802B0">
      <w:pPr>
        <w:jc w:val="center"/>
        <w:rPr>
          <w:rFonts w:asciiTheme="majorHAnsi" w:eastAsiaTheme="majorEastAsia" w:hAnsiTheme="majorHAnsi" w:cstheme="majorBid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A802B0">
        <w:rPr>
          <w:rFonts w:asciiTheme="majorHAnsi" w:eastAsiaTheme="majorEastAsia" w:hAnsiTheme="majorHAnsi" w:cstheme="majorBidi"/>
          <w:b/>
          <w:bCs/>
          <w:i/>
          <w:iCs/>
          <w:noProof/>
          <w:color w:val="000000"/>
          <w:sz w:val="28"/>
          <w:szCs w:val="28"/>
          <w:shd w:val="clear" w:color="auto" w:fill="FFFFFF"/>
          <w:lang w:eastAsia="en-US"/>
        </w:rPr>
        <w:drawing>
          <wp:inline distT="0" distB="0" distL="0" distR="0" wp14:anchorId="1A798524" wp14:editId="42F57D43">
            <wp:extent cx="1348857" cy="594412"/>
            <wp:effectExtent l="0" t="0" r="3810" b="0"/>
            <wp:docPr id="1166278822" name="Immagine 1" descr="Immagine che contiene Carattere, testo, bianco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78822" name="Immagine 1" descr="Immagine che contiene Carattere, testo, bianco, linea&#10;&#10;Descrizione generat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8857" cy="59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0B369" w14:textId="77777777" w:rsidR="00A802B0" w:rsidRDefault="00A802B0" w:rsidP="00A802B0">
      <w:pPr>
        <w:jc w:val="both"/>
      </w:pPr>
      <w:r>
        <w:t xml:space="preserve">dove: </w:t>
      </w:r>
    </w:p>
    <w:p w14:paraId="51F0A6D6" w14:textId="77777777" w:rsidR="00A802B0" w:rsidRDefault="00A802B0" w:rsidP="00A802B0">
      <w:pPr>
        <w:jc w:val="both"/>
      </w:pPr>
      <w:r>
        <w:rPr>
          <w:rFonts w:ascii="Cambria Math" w:hAnsi="Cambria Math" w:cs="Cambria Math"/>
        </w:rPr>
        <w:t>𝑃𝑚𝑎𝑥</w:t>
      </w:r>
      <w:r>
        <w:t xml:space="preserve"> corrisponde al Punteggio massimo </w:t>
      </w:r>
    </w:p>
    <w:p w14:paraId="004415E4" w14:textId="77777777" w:rsidR="00A802B0" w:rsidRDefault="00A802B0" w:rsidP="00A802B0">
      <w:pPr>
        <w:jc w:val="both"/>
      </w:pPr>
      <w:r>
        <w:rPr>
          <w:rFonts w:ascii="Cambria Math" w:hAnsi="Cambria Math" w:cs="Cambria Math"/>
        </w:rPr>
        <w:t>𝑅</w:t>
      </w:r>
      <w:r>
        <w:t>%</w:t>
      </w:r>
      <w:r>
        <w:rPr>
          <w:rFonts w:ascii="Cambria Math" w:hAnsi="Cambria Math" w:cs="Cambria Math"/>
        </w:rPr>
        <w:t>𝑜𝑓𝑓</w:t>
      </w:r>
      <w:r>
        <w:t xml:space="preserve"> corrisponde al valore percentuale offerta</w:t>
      </w:r>
    </w:p>
    <w:p w14:paraId="68BB0C9C" w14:textId="4F087BB5" w:rsidR="00A802B0" w:rsidRDefault="00A802B0" w:rsidP="00A802B0">
      <w:pPr>
        <w:jc w:val="both"/>
      </w:pPr>
      <w:r>
        <w:rPr>
          <w:rFonts w:ascii="Cambria Math" w:hAnsi="Cambria Math" w:cs="Cambria Math"/>
        </w:rPr>
        <w:t>𝑅</w:t>
      </w:r>
      <w:r>
        <w:t>%</w:t>
      </w:r>
      <w:r>
        <w:rPr>
          <w:rFonts w:ascii="Cambria Math" w:hAnsi="Cambria Math" w:cs="Cambria Math"/>
        </w:rPr>
        <w:t>𝑚𝑎𝑥</w:t>
      </w:r>
      <w:r>
        <w:t xml:space="preserve"> corrisponde al valore percentuale massimo</w:t>
      </w:r>
    </w:p>
    <w:p w14:paraId="015FD5AA" w14:textId="77777777" w:rsidR="001759D0" w:rsidRPr="00EE4998" w:rsidRDefault="001759D0" w:rsidP="001759D0">
      <w:pPr>
        <w:spacing w:after="0"/>
        <w:rPr>
          <w:rFonts w:ascii="Cambria Math" w:hAnsi="Cambria Math" w:cs="Cambria Math"/>
        </w:rPr>
      </w:pPr>
    </w:p>
    <w:p w14:paraId="482C16E3" w14:textId="3DA1C06C" w:rsidR="001759D0" w:rsidRPr="00EE4998" w:rsidRDefault="001759D0" w:rsidP="001759D0">
      <w:pPr>
        <w:spacing w:after="0"/>
        <w:rPr>
          <w:rFonts w:ascii="Cambria Math" w:hAnsi="Cambria Math" w:cs="Cambria Math"/>
          <w:b/>
          <w:bCs/>
          <w:i/>
          <w:iCs/>
        </w:rPr>
      </w:pPr>
      <w:r w:rsidRPr="00EE4998">
        <w:rPr>
          <w:b/>
          <w:bCs/>
          <w:i/>
          <w:iCs/>
        </w:rPr>
        <w:t>Caratteristiche della formula e ambito di applicazione</w:t>
      </w:r>
    </w:p>
    <w:p w14:paraId="04F122AD" w14:textId="77777777" w:rsidR="001759D0" w:rsidRDefault="001759D0" w:rsidP="00A802B0">
      <w:pPr>
        <w:jc w:val="both"/>
        <w:rPr>
          <w:rFonts w:asciiTheme="majorHAnsi" w:eastAsiaTheme="majorEastAsia" w:hAnsiTheme="majorHAnsi" w:cstheme="majorBidi"/>
          <w:b/>
          <w:bCs/>
          <w:color w:val="000000"/>
          <w:szCs w:val="20"/>
          <w:shd w:val="clear" w:color="auto" w:fill="FFFFFF"/>
          <w:lang w:eastAsia="en-US"/>
        </w:rPr>
      </w:pPr>
    </w:p>
    <w:p w14:paraId="63DEF16C" w14:textId="0BB0FAC4" w:rsidR="001759D0" w:rsidRDefault="00EE4998" w:rsidP="00A802B0">
      <w:pPr>
        <w:jc w:val="both"/>
      </w:pPr>
      <w:r>
        <w:t>Questa formula attribuisce un punteggio direttamente proporzionale rispetto al ribasso percentuale offerto su una base d’asta. Tale formula deve quindi essere utilizzata per quelle componenti economiche della concessione soggette a ribasso (es. ribasso su un listino prezzi da praticare al pubblico). Le peculiarità di questa formula matematica possono essere così riassunte:</w:t>
      </w:r>
    </w:p>
    <w:p w14:paraId="3A38C5E6" w14:textId="4FBD5A10" w:rsidR="00974EE0" w:rsidRDefault="001E37E3" w:rsidP="00974EE0">
      <w:pPr>
        <w:pStyle w:val="Paragrafoelenco"/>
        <w:numPr>
          <w:ilvl w:val="0"/>
          <w:numId w:val="33"/>
        </w:numPr>
        <w:jc w:val="both"/>
      </w:pPr>
      <w:r>
        <w:t>la migliore offerta pervenuta, ovvero quella che presenta lo sconto massimo, ottiene il totale dei punti economici assegnati mentre le altre offerte ottengono una frazione di tale punteggio;</w:t>
      </w:r>
    </w:p>
    <w:p w14:paraId="199669FF" w14:textId="2992E87A" w:rsidR="001E37E3" w:rsidRDefault="001E37E3" w:rsidP="00974EE0">
      <w:pPr>
        <w:pStyle w:val="Paragrafoelenco"/>
        <w:numPr>
          <w:ilvl w:val="0"/>
          <w:numId w:val="33"/>
        </w:numPr>
        <w:jc w:val="both"/>
      </w:pPr>
      <w:r>
        <w:t xml:space="preserve">il punteggio economico finale conferito ad ogni concorrente dipende dalla migliore offerta presentata in gara, corrispondente a </w:t>
      </w:r>
      <w:r>
        <w:rPr>
          <w:rFonts w:ascii="Cambria Math" w:hAnsi="Cambria Math" w:cs="Cambria Math"/>
        </w:rPr>
        <w:t>𝑅</w:t>
      </w:r>
      <w:r>
        <w:t>%</w:t>
      </w:r>
      <w:r>
        <w:rPr>
          <w:rFonts w:ascii="Cambria Math" w:hAnsi="Cambria Math" w:cs="Cambria Math"/>
        </w:rPr>
        <w:t>𝑚𝑎𝑥</w:t>
      </w:r>
      <w:r>
        <w:t xml:space="preserve"> (sconto offerto maggiore);</w:t>
      </w:r>
    </w:p>
    <w:p w14:paraId="2AB4AA14" w14:textId="0BB7CC00" w:rsidR="001E37E3" w:rsidRDefault="001E37E3" w:rsidP="00974EE0">
      <w:pPr>
        <w:pStyle w:val="Paragrafoelenco"/>
        <w:numPr>
          <w:ilvl w:val="0"/>
          <w:numId w:val="33"/>
        </w:numPr>
        <w:jc w:val="both"/>
      </w:pPr>
      <w:r>
        <w:t>in caso di sconto pari a 0, il punteggio è 0.</w:t>
      </w:r>
    </w:p>
    <w:p w14:paraId="695BF6F3" w14:textId="77777777" w:rsidR="001E37E3" w:rsidRPr="00EE4998" w:rsidRDefault="001E37E3" w:rsidP="001E37E3">
      <w:pPr>
        <w:jc w:val="both"/>
      </w:pPr>
    </w:p>
    <w:p w14:paraId="1A885203" w14:textId="5CCEB7D0" w:rsidR="00EF64AF" w:rsidRPr="00712536" w:rsidRDefault="00EF64AF" w:rsidP="00EF64AF">
      <w:pPr>
        <w:pStyle w:val="Titolo1"/>
      </w:pPr>
      <w:r>
        <w:t>ULTERIORI INDICAZIONI</w:t>
      </w:r>
    </w:p>
    <w:p w14:paraId="2E6F8527" w14:textId="77777777" w:rsidR="00EF64AF" w:rsidRDefault="00EF64AF" w:rsidP="00A802B0">
      <w:pPr>
        <w:jc w:val="both"/>
      </w:pPr>
      <w:r>
        <w:t xml:space="preserve">Il Sistema offre anche la possibilità di </w:t>
      </w:r>
      <w:r w:rsidRPr="00EF64AF">
        <w:rPr>
          <w:b/>
          <w:bCs/>
        </w:rPr>
        <w:t>frazionare</w:t>
      </w:r>
      <w:r>
        <w:t xml:space="preserve"> </w:t>
      </w:r>
      <w:r w:rsidRPr="00EF64AF">
        <w:rPr>
          <w:b/>
          <w:bCs/>
        </w:rPr>
        <w:t>il punteggio economico</w:t>
      </w:r>
      <w:r>
        <w:t xml:space="preserve"> in sotto-punteggi. </w:t>
      </w:r>
    </w:p>
    <w:p w14:paraId="3ABCAFA7" w14:textId="77777777" w:rsidR="00EF64AF" w:rsidRDefault="00EF64AF" w:rsidP="00A802B0">
      <w:pPr>
        <w:jc w:val="both"/>
      </w:pPr>
      <w:r>
        <w:t xml:space="preserve">Se previsto dagli atti di gara, è quindi possibile configurare a Sistema 2 o più punteggi economici indipendenti, anche attribuendo loro formule di calcolo diverse fra quelle precedentemente illustrate. </w:t>
      </w:r>
    </w:p>
    <w:p w14:paraId="27E6002F" w14:textId="0753F3CD" w:rsidR="001759D0" w:rsidRDefault="00EF64AF" w:rsidP="00A802B0">
      <w:pPr>
        <w:jc w:val="both"/>
      </w:pPr>
      <w:r>
        <w:t>Ad esempio in una gara viene previsto che il punteggio complessivo dell’offerta economica è pari a 50 punti e lo stesso è suddiviso in tre componenti, una da 30 punti, una da 15 punti e una da 5 punti. Il Sistema calcolerà, sulla base delle formule impostate, i tre punteggi e li sommerà come evidenziato di seguito.</w:t>
      </w:r>
    </w:p>
    <w:p w14:paraId="7722A0E2" w14:textId="77777777" w:rsidR="002F2D9B" w:rsidRDefault="002F2D9B" w:rsidP="00A802B0">
      <w:pPr>
        <w:jc w:val="both"/>
      </w:pPr>
    </w:p>
    <w:p w14:paraId="7FDABEF5" w14:textId="418D9251" w:rsidR="002F2D9B" w:rsidRDefault="002F2D9B" w:rsidP="002F2D9B">
      <w:pPr>
        <w:jc w:val="center"/>
      </w:pPr>
      <w:r w:rsidRPr="002F2D9B">
        <w:rPr>
          <w:noProof/>
        </w:rPr>
        <w:lastRenderedPageBreak/>
        <w:drawing>
          <wp:inline distT="0" distB="0" distL="0" distR="0" wp14:anchorId="6F330191" wp14:editId="40367CF4">
            <wp:extent cx="6116320" cy="1607185"/>
            <wp:effectExtent l="0" t="0" r="0" b="0"/>
            <wp:docPr id="1931863557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63557" name="Immagine 1" descr="Immagine che contiene testo, schermata, Carattere, numero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E1CA" w14:textId="77777777" w:rsidR="002F2D9B" w:rsidRDefault="002F2D9B" w:rsidP="002F2D9B">
      <w:pPr>
        <w:jc w:val="both"/>
      </w:pPr>
      <w:r>
        <w:t xml:space="preserve">Sul Sistema viene inoltre resa disponibile, alla commissione di gara, la funzione di </w:t>
      </w:r>
      <w:r w:rsidRPr="002F2D9B">
        <w:rPr>
          <w:b/>
          <w:bCs/>
        </w:rPr>
        <w:t>riparametrazione</w:t>
      </w:r>
      <w:r>
        <w:t xml:space="preserve"> (se espressamente indicato dai documenti di gara), detta anche “re-scaling” dei punteggi complessivi. In tal modo il punteggio economico complessivo più elevato viene riportato al massimo, e gli altri punteggi vengono adeguati in maniera proporzionale. </w:t>
      </w:r>
    </w:p>
    <w:p w14:paraId="687CFE03" w14:textId="617C82C6" w:rsidR="002F2D9B" w:rsidRDefault="002F2D9B" w:rsidP="002F2D9B">
      <w:pPr>
        <w:jc w:val="both"/>
      </w:pPr>
      <w:r>
        <w:t>Seguendo l’esempio precedente, la riparametrazione porta ai seguenti risultati:</w:t>
      </w:r>
    </w:p>
    <w:p w14:paraId="7475E9D7" w14:textId="4C909A9E" w:rsidR="00D94536" w:rsidRDefault="00D94536" w:rsidP="00D94536">
      <w:pPr>
        <w:jc w:val="center"/>
      </w:pPr>
      <w:r w:rsidRPr="00D94536">
        <w:rPr>
          <w:noProof/>
        </w:rPr>
        <w:drawing>
          <wp:inline distT="0" distB="0" distL="0" distR="0" wp14:anchorId="62888932" wp14:editId="7C7A0617">
            <wp:extent cx="6116320" cy="1935480"/>
            <wp:effectExtent l="0" t="0" r="0" b="7620"/>
            <wp:docPr id="12849060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0600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D502E" w14:textId="77777777" w:rsidR="00D94536" w:rsidRPr="00EF64AF" w:rsidRDefault="00D94536" w:rsidP="00D94536">
      <w:pPr>
        <w:jc w:val="both"/>
      </w:pPr>
    </w:p>
    <w:p w14:paraId="5B107982" w14:textId="77777777" w:rsidR="001D7A10" w:rsidRDefault="001D7A10" w:rsidP="008C39DA">
      <w:pPr>
        <w:spacing w:after="0"/>
      </w:pPr>
    </w:p>
    <w:p w14:paraId="1B8E7EA5" w14:textId="77777777" w:rsidR="001F422C" w:rsidRPr="00CD789A" w:rsidRDefault="001F422C" w:rsidP="001F422C">
      <w:pPr>
        <w:jc w:val="center"/>
        <w:rPr>
          <w:rStyle w:val="eop"/>
          <w:rFonts w:cs="Arial"/>
          <w:szCs w:val="20"/>
          <w:shd w:val="clear" w:color="auto" w:fill="FFFFFF"/>
        </w:rPr>
      </w:pPr>
    </w:p>
    <w:p w14:paraId="024B8495" w14:textId="343DD9C4" w:rsidR="00C552DB" w:rsidRPr="002A60CC" w:rsidRDefault="00C552DB" w:rsidP="00EA2D7B">
      <w:pPr>
        <w:rPr>
          <w:rFonts w:cs="Arial"/>
          <w:szCs w:val="20"/>
        </w:rPr>
      </w:pPr>
    </w:p>
    <w:sectPr w:rsidR="00C552DB" w:rsidRPr="002A60CC" w:rsidSect="00047DBF">
      <w:headerReference w:type="default" r:id="rId16"/>
      <w:footerReference w:type="default" r:id="rId17"/>
      <w:pgSz w:w="11900" w:h="16840"/>
      <w:pgMar w:top="1006" w:right="1134" w:bottom="567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3F82" w14:textId="77777777" w:rsidR="00682676" w:rsidRDefault="00682676" w:rsidP="009D288D">
      <w:r>
        <w:separator/>
      </w:r>
    </w:p>
    <w:p w14:paraId="3CD81DB1" w14:textId="77777777" w:rsidR="00682676" w:rsidRDefault="00682676"/>
  </w:endnote>
  <w:endnote w:type="continuationSeparator" w:id="0">
    <w:p w14:paraId="45DA85B5" w14:textId="77777777" w:rsidR="00682676" w:rsidRDefault="00682676" w:rsidP="009D288D">
      <w:r>
        <w:continuationSeparator/>
      </w:r>
    </w:p>
    <w:p w14:paraId="6B48548E" w14:textId="77777777" w:rsidR="00682676" w:rsidRDefault="00682676"/>
  </w:endnote>
  <w:endnote w:type="continuationNotice" w:id="1">
    <w:p w14:paraId="5AA659C0" w14:textId="77777777" w:rsidR="00682676" w:rsidRDefault="00682676"/>
    <w:p w14:paraId="3ACDFB68" w14:textId="77777777" w:rsidR="00682676" w:rsidRDefault="00682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7F95" w14:textId="7B8451CD" w:rsidR="00845138" w:rsidRPr="008D219F" w:rsidRDefault="00845138" w:rsidP="00845138">
    <w:pPr>
      <w:jc w:val="right"/>
      <w:rPr>
        <w:rFonts w:cs="Arial"/>
        <w:color w:val="505050"/>
        <w:sz w:val="12"/>
        <w:szCs w:val="12"/>
      </w:rPr>
    </w:pPr>
    <w:r w:rsidRPr="008D219F">
      <w:rPr>
        <w:rFonts w:cs="Arial"/>
        <w:color w:val="505050"/>
        <w:sz w:val="12"/>
        <w:szCs w:val="12"/>
      </w:rPr>
      <w:fldChar w:fldCharType="begin"/>
    </w:r>
    <w:r w:rsidRPr="008D219F">
      <w:rPr>
        <w:rFonts w:cs="Arial"/>
        <w:color w:val="505050"/>
        <w:sz w:val="12"/>
        <w:szCs w:val="12"/>
      </w:rPr>
      <w:instrText xml:space="preserve"> PAGE   \* MERGEFORMAT </w:instrText>
    </w:r>
    <w:r w:rsidRPr="008D219F"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 w:rsidRPr="008D219F">
      <w:rPr>
        <w:rFonts w:cs="Arial"/>
        <w:color w:val="505050"/>
        <w:sz w:val="12"/>
        <w:szCs w:val="12"/>
      </w:rPr>
      <w:fldChar w:fldCharType="end"/>
    </w:r>
    <w:r>
      <w:rPr>
        <w:rFonts w:cs="Arial"/>
        <w:color w:val="505050"/>
        <w:sz w:val="12"/>
        <w:szCs w:val="12"/>
      </w:rPr>
      <w:t xml:space="preserve"> / </w:t>
    </w:r>
    <w:r>
      <w:rPr>
        <w:rFonts w:cs="Arial"/>
        <w:color w:val="505050"/>
        <w:sz w:val="12"/>
        <w:szCs w:val="12"/>
      </w:rPr>
      <w:fldChar w:fldCharType="begin"/>
    </w:r>
    <w:r>
      <w:rPr>
        <w:rFonts w:cs="Arial"/>
        <w:color w:val="505050"/>
        <w:sz w:val="12"/>
        <w:szCs w:val="12"/>
      </w:rPr>
      <w:instrText xml:space="preserve"> NUMPAGES  \# "0"  \* MERGEFORMAT </w:instrText>
    </w:r>
    <w:r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>
      <w:rPr>
        <w:rFonts w:cs="Arial"/>
        <w:color w:val="505050"/>
        <w:sz w:val="12"/>
        <w:szCs w:val="12"/>
      </w:rPr>
      <w:fldChar w:fldCharType="end"/>
    </w:r>
  </w:p>
  <w:p w14:paraId="7325E1BB" w14:textId="53DEEC0A" w:rsidR="00AC7D8E" w:rsidRDefault="00B52794" w:rsidP="00917FEF">
    <w:pPr>
      <w:pStyle w:val="Pidipagina"/>
      <w:ind w:left="-1134"/>
    </w:pPr>
    <w:r>
      <w:rPr>
        <w:noProof/>
      </w:rPr>
      <w:drawing>
        <wp:inline distT="0" distB="0" distL="0" distR="0" wp14:anchorId="4A6E6DBA" wp14:editId="1C85CB8F">
          <wp:extent cx="7562215" cy="1152525"/>
          <wp:effectExtent l="0" t="0" r="63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13AA" w14:textId="77777777" w:rsidR="00682676" w:rsidRDefault="00682676" w:rsidP="009D288D">
      <w:bookmarkStart w:id="0" w:name="_Hlk108428381"/>
      <w:bookmarkEnd w:id="0"/>
      <w:r>
        <w:separator/>
      </w:r>
    </w:p>
    <w:p w14:paraId="07092FF6" w14:textId="77777777" w:rsidR="00682676" w:rsidRDefault="00682676"/>
  </w:footnote>
  <w:footnote w:type="continuationSeparator" w:id="0">
    <w:p w14:paraId="366EC788" w14:textId="77777777" w:rsidR="00682676" w:rsidRDefault="00682676" w:rsidP="009D288D">
      <w:r>
        <w:continuationSeparator/>
      </w:r>
    </w:p>
    <w:p w14:paraId="52E96BCB" w14:textId="77777777" w:rsidR="00682676" w:rsidRDefault="00682676"/>
  </w:footnote>
  <w:footnote w:type="continuationNotice" w:id="1">
    <w:p w14:paraId="2C3473F0" w14:textId="77777777" w:rsidR="00682676" w:rsidRDefault="00682676"/>
    <w:p w14:paraId="73507B40" w14:textId="77777777" w:rsidR="00682676" w:rsidRDefault="00682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E6F5" w14:textId="45ABC04C" w:rsidR="00047DBF" w:rsidRDefault="00047DBF">
    <w:pPr>
      <w:pStyle w:val="Intestazione"/>
    </w:pPr>
  </w:p>
  <w:p w14:paraId="12EC8F9C" w14:textId="64AD57BF" w:rsidR="00AC7D8E" w:rsidRDefault="00047DBF" w:rsidP="00D62417">
    <w:pPr>
      <w:pStyle w:val="Intestazione"/>
      <w:ind w:left="-1134"/>
    </w:pPr>
    <w:r>
      <w:rPr>
        <w:noProof/>
      </w:rPr>
      <w:drawing>
        <wp:inline distT="0" distB="0" distL="0" distR="0" wp14:anchorId="53AA9B4E" wp14:editId="13A60F80">
          <wp:extent cx="7552690" cy="11715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2E9CB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4" type="#_x0000_t75" style="width:336pt;height:336pt" o:bullet="t">
        <v:imagedata r:id="rId1" o:title="freccia-dorata-Dx"/>
      </v:shape>
    </w:pict>
  </w:numPicBullet>
  <w:abstractNum w:abstractNumId="0" w15:restartNumberingAfterBreak="0">
    <w:nsid w:val="0476618B"/>
    <w:multiLevelType w:val="hybridMultilevel"/>
    <w:tmpl w:val="7C1847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56C"/>
    <w:multiLevelType w:val="hybridMultilevel"/>
    <w:tmpl w:val="A708855C"/>
    <w:name w:val="WW8Num31"/>
    <w:lvl w:ilvl="0" w:tplc="A8B4A9C0">
      <w:start w:val="1"/>
      <w:numFmt w:val="bullet"/>
      <w:pStyle w:val="ElencoPuntatoPlus"/>
      <w:lvlText w:val=""/>
      <w:lvlPicBulletId w:val="0"/>
      <w:lvlJc w:val="left"/>
      <w:pPr>
        <w:tabs>
          <w:tab w:val="num" w:pos="732"/>
        </w:tabs>
        <w:ind w:left="732" w:hanging="24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Courier New" w:hint="default"/>
      </w:rPr>
    </w:lvl>
    <w:lvl w:ilvl="2" w:tplc="F1C8250C">
      <w:numFmt w:val="bullet"/>
      <w:lvlText w:val="-"/>
      <w:lvlJc w:val="left"/>
      <w:pPr>
        <w:tabs>
          <w:tab w:val="num" w:pos="2648"/>
        </w:tabs>
        <w:ind w:left="2648" w:hanging="360"/>
      </w:pPr>
      <w:rPr>
        <w:rFonts w:ascii="Arial" w:eastAsia="Arial Unicode MS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0AEA57C8"/>
    <w:multiLevelType w:val="hybridMultilevel"/>
    <w:tmpl w:val="A1A83544"/>
    <w:lvl w:ilvl="0" w:tplc="5478F08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7655E7"/>
    <w:multiLevelType w:val="hybridMultilevel"/>
    <w:tmpl w:val="8796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3B9"/>
    <w:multiLevelType w:val="hybridMultilevel"/>
    <w:tmpl w:val="33E8CD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3C481C4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979613B"/>
    <w:multiLevelType w:val="hybridMultilevel"/>
    <w:tmpl w:val="11A07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56CD4"/>
    <w:multiLevelType w:val="hybridMultilevel"/>
    <w:tmpl w:val="32040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33FD5"/>
    <w:multiLevelType w:val="hybridMultilevel"/>
    <w:tmpl w:val="8328FA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55D1"/>
    <w:multiLevelType w:val="hybridMultilevel"/>
    <w:tmpl w:val="E7846E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12D36"/>
    <w:multiLevelType w:val="hybridMultilevel"/>
    <w:tmpl w:val="6DA244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B513E"/>
    <w:multiLevelType w:val="hybridMultilevel"/>
    <w:tmpl w:val="53A4256C"/>
    <w:lvl w:ilvl="0" w:tplc="12FA889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C7330"/>
    <w:multiLevelType w:val="hybridMultilevel"/>
    <w:tmpl w:val="7884C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63E10"/>
    <w:multiLevelType w:val="hybridMultilevel"/>
    <w:tmpl w:val="3760DE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274C"/>
    <w:multiLevelType w:val="hybridMultilevel"/>
    <w:tmpl w:val="3892982C"/>
    <w:lvl w:ilvl="0" w:tplc="4202C6A8">
      <w:start w:val="1"/>
      <w:numFmt w:val="bullet"/>
      <w:pStyle w:val="Liste"/>
      <w:lvlText w:val=""/>
      <w:lvlJc w:val="left"/>
      <w:pPr>
        <w:ind w:left="644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948E75B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  <w:color w:val="595959"/>
        <w:spacing w:val="-2"/>
        <w:sz w:val="20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6A40"/>
    <w:multiLevelType w:val="hybridMultilevel"/>
    <w:tmpl w:val="D74AE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D68C5"/>
    <w:multiLevelType w:val="hybridMultilevel"/>
    <w:tmpl w:val="26CE3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6325"/>
    <w:multiLevelType w:val="multilevel"/>
    <w:tmpl w:val="CA48A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8" w15:restartNumberingAfterBreak="0">
    <w:nsid w:val="3CBD62D2"/>
    <w:multiLevelType w:val="hybridMultilevel"/>
    <w:tmpl w:val="9FCE45E0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AD7EEE"/>
    <w:multiLevelType w:val="hybridMultilevel"/>
    <w:tmpl w:val="DAA20F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E4207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1" w15:restartNumberingAfterBreak="0">
    <w:nsid w:val="4B79323B"/>
    <w:multiLevelType w:val="hybridMultilevel"/>
    <w:tmpl w:val="80907764"/>
    <w:lvl w:ilvl="0" w:tplc="B9D4AC58">
      <w:start w:val="1"/>
      <w:numFmt w:val="bullet"/>
      <w:pStyle w:val="listanumera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A46A7"/>
    <w:multiLevelType w:val="hybridMultilevel"/>
    <w:tmpl w:val="A20A01A4"/>
    <w:lvl w:ilvl="0" w:tplc="04100001">
      <w:start w:val="1"/>
      <w:numFmt w:val="bullet"/>
      <w:pStyle w:val="Fbulleted1"/>
      <w:lvlText w:val=""/>
      <w:lvlJc w:val="left"/>
      <w:pPr>
        <w:tabs>
          <w:tab w:val="num" w:pos="1871"/>
        </w:tabs>
        <w:ind w:left="1871" w:hanging="453"/>
      </w:pPr>
      <w:rPr>
        <w:rFonts w:ascii="Symbol" w:hAnsi="Symbol" w:hint="default"/>
        <w:color w:val="0089CF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66FB0"/>
    <w:multiLevelType w:val="multilevel"/>
    <w:tmpl w:val="FAF427FC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28A345E"/>
    <w:multiLevelType w:val="hybridMultilevel"/>
    <w:tmpl w:val="D9F8B66E"/>
    <w:lvl w:ilvl="0" w:tplc="21144F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C17EA"/>
    <w:multiLevelType w:val="hybridMultilevel"/>
    <w:tmpl w:val="6268C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C256C"/>
    <w:multiLevelType w:val="hybridMultilevel"/>
    <w:tmpl w:val="67E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20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24"/>
  </w:num>
  <w:num w:numId="10">
    <w:abstractNumId w:val="14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10"/>
  </w:num>
  <w:num w:numId="16">
    <w:abstractNumId w:val="9"/>
  </w:num>
  <w:num w:numId="17">
    <w:abstractNumId w:val="4"/>
  </w:num>
  <w:num w:numId="18">
    <w:abstractNumId w:val="18"/>
  </w:num>
  <w:num w:numId="19">
    <w:abstractNumId w:val="12"/>
  </w:num>
  <w:num w:numId="20">
    <w:abstractNumId w:val="1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1"/>
  </w:num>
  <w:num w:numId="29">
    <w:abstractNumId w:val="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5"/>
  </w:num>
  <w:num w:numId="33">
    <w:abstractNumId w:val="26"/>
  </w:num>
  <w:num w:numId="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D"/>
    <w:rsid w:val="00003BE6"/>
    <w:rsid w:val="0000478E"/>
    <w:rsid w:val="000155E8"/>
    <w:rsid w:val="00021A35"/>
    <w:rsid w:val="000227C3"/>
    <w:rsid w:val="000249A5"/>
    <w:rsid w:val="00025AB3"/>
    <w:rsid w:val="00026C4F"/>
    <w:rsid w:val="00030E40"/>
    <w:rsid w:val="000360A2"/>
    <w:rsid w:val="00045547"/>
    <w:rsid w:val="00047DBF"/>
    <w:rsid w:val="00052E06"/>
    <w:rsid w:val="00054CC4"/>
    <w:rsid w:val="00062D33"/>
    <w:rsid w:val="000644F3"/>
    <w:rsid w:val="00065313"/>
    <w:rsid w:val="0006578A"/>
    <w:rsid w:val="00072A66"/>
    <w:rsid w:val="00073DD4"/>
    <w:rsid w:val="000743AC"/>
    <w:rsid w:val="0007694B"/>
    <w:rsid w:val="00080FCF"/>
    <w:rsid w:val="00083198"/>
    <w:rsid w:val="000857CA"/>
    <w:rsid w:val="00085ADA"/>
    <w:rsid w:val="000A2271"/>
    <w:rsid w:val="000A3B84"/>
    <w:rsid w:val="000A6950"/>
    <w:rsid w:val="000B5547"/>
    <w:rsid w:val="000C6240"/>
    <w:rsid w:val="000D3084"/>
    <w:rsid w:val="000E00B2"/>
    <w:rsid w:val="000E7638"/>
    <w:rsid w:val="000F2D8F"/>
    <w:rsid w:val="000F6DDF"/>
    <w:rsid w:val="000F7440"/>
    <w:rsid w:val="001010FD"/>
    <w:rsid w:val="00101ACC"/>
    <w:rsid w:val="0010269D"/>
    <w:rsid w:val="001036FB"/>
    <w:rsid w:val="00105509"/>
    <w:rsid w:val="001055EC"/>
    <w:rsid w:val="00105D6F"/>
    <w:rsid w:val="00120A93"/>
    <w:rsid w:val="00136455"/>
    <w:rsid w:val="00136FF9"/>
    <w:rsid w:val="00140D97"/>
    <w:rsid w:val="0014469F"/>
    <w:rsid w:val="00151EE6"/>
    <w:rsid w:val="00151F1B"/>
    <w:rsid w:val="00153232"/>
    <w:rsid w:val="00155EC2"/>
    <w:rsid w:val="00162E9C"/>
    <w:rsid w:val="00163FE2"/>
    <w:rsid w:val="00167E9D"/>
    <w:rsid w:val="00175739"/>
    <w:rsid w:val="001759D0"/>
    <w:rsid w:val="00181DD8"/>
    <w:rsid w:val="00185B23"/>
    <w:rsid w:val="00185BF8"/>
    <w:rsid w:val="001900D8"/>
    <w:rsid w:val="0019015B"/>
    <w:rsid w:val="00194504"/>
    <w:rsid w:val="00194D55"/>
    <w:rsid w:val="00196234"/>
    <w:rsid w:val="001A200E"/>
    <w:rsid w:val="001A559E"/>
    <w:rsid w:val="001A78C0"/>
    <w:rsid w:val="001B527E"/>
    <w:rsid w:val="001C77FA"/>
    <w:rsid w:val="001D6A4D"/>
    <w:rsid w:val="001D6B26"/>
    <w:rsid w:val="001D7A10"/>
    <w:rsid w:val="001E37E3"/>
    <w:rsid w:val="001E556D"/>
    <w:rsid w:val="001E63D4"/>
    <w:rsid w:val="001F31E7"/>
    <w:rsid w:val="001F422C"/>
    <w:rsid w:val="001F6BDB"/>
    <w:rsid w:val="00203880"/>
    <w:rsid w:val="00213A0C"/>
    <w:rsid w:val="00223D26"/>
    <w:rsid w:val="0022510F"/>
    <w:rsid w:val="00235B15"/>
    <w:rsid w:val="00236935"/>
    <w:rsid w:val="0024113A"/>
    <w:rsid w:val="00243929"/>
    <w:rsid w:val="00246EE2"/>
    <w:rsid w:val="00247269"/>
    <w:rsid w:val="00251C01"/>
    <w:rsid w:val="00252ADB"/>
    <w:rsid w:val="00252FB1"/>
    <w:rsid w:val="0025622B"/>
    <w:rsid w:val="00260983"/>
    <w:rsid w:val="0026263A"/>
    <w:rsid w:val="00277045"/>
    <w:rsid w:val="00290D90"/>
    <w:rsid w:val="002974E3"/>
    <w:rsid w:val="002A0811"/>
    <w:rsid w:val="002A374C"/>
    <w:rsid w:val="002A60CC"/>
    <w:rsid w:val="002A759D"/>
    <w:rsid w:val="002B070A"/>
    <w:rsid w:val="002B0DBF"/>
    <w:rsid w:val="002B3A8C"/>
    <w:rsid w:val="002B4ADF"/>
    <w:rsid w:val="002B603F"/>
    <w:rsid w:val="002B721B"/>
    <w:rsid w:val="002C215E"/>
    <w:rsid w:val="002C4192"/>
    <w:rsid w:val="002D0C75"/>
    <w:rsid w:val="002D4516"/>
    <w:rsid w:val="002D57CC"/>
    <w:rsid w:val="002D5920"/>
    <w:rsid w:val="002E0FB0"/>
    <w:rsid w:val="002E2D22"/>
    <w:rsid w:val="002E6DA4"/>
    <w:rsid w:val="002E7304"/>
    <w:rsid w:val="002F2D9B"/>
    <w:rsid w:val="002F2DFE"/>
    <w:rsid w:val="002F6DF8"/>
    <w:rsid w:val="0030124B"/>
    <w:rsid w:val="00301E37"/>
    <w:rsid w:val="00306CB2"/>
    <w:rsid w:val="003139E4"/>
    <w:rsid w:val="00324705"/>
    <w:rsid w:val="0032477F"/>
    <w:rsid w:val="00326CE1"/>
    <w:rsid w:val="003353C5"/>
    <w:rsid w:val="0034327F"/>
    <w:rsid w:val="00343E67"/>
    <w:rsid w:val="003501E0"/>
    <w:rsid w:val="00355574"/>
    <w:rsid w:val="0036472C"/>
    <w:rsid w:val="00365B04"/>
    <w:rsid w:val="00381904"/>
    <w:rsid w:val="003821AC"/>
    <w:rsid w:val="00382F1A"/>
    <w:rsid w:val="003842DF"/>
    <w:rsid w:val="003855DA"/>
    <w:rsid w:val="0038647C"/>
    <w:rsid w:val="0038700A"/>
    <w:rsid w:val="003A0439"/>
    <w:rsid w:val="003A1701"/>
    <w:rsid w:val="003A3A6C"/>
    <w:rsid w:val="003B2DC0"/>
    <w:rsid w:val="003B445A"/>
    <w:rsid w:val="003B6129"/>
    <w:rsid w:val="003B722B"/>
    <w:rsid w:val="003C05E1"/>
    <w:rsid w:val="003C2AE0"/>
    <w:rsid w:val="003C2FB4"/>
    <w:rsid w:val="003CA1AF"/>
    <w:rsid w:val="003D1F3B"/>
    <w:rsid w:val="003E0320"/>
    <w:rsid w:val="003E0C45"/>
    <w:rsid w:val="003E2C10"/>
    <w:rsid w:val="003E2F1F"/>
    <w:rsid w:val="003E6688"/>
    <w:rsid w:val="003F052F"/>
    <w:rsid w:val="003F2234"/>
    <w:rsid w:val="003F3642"/>
    <w:rsid w:val="003F3FD9"/>
    <w:rsid w:val="00400C10"/>
    <w:rsid w:val="00406E40"/>
    <w:rsid w:val="00416A5F"/>
    <w:rsid w:val="0042060E"/>
    <w:rsid w:val="0042320C"/>
    <w:rsid w:val="00430BC6"/>
    <w:rsid w:val="0043299B"/>
    <w:rsid w:val="0043719D"/>
    <w:rsid w:val="0044204E"/>
    <w:rsid w:val="00444CCB"/>
    <w:rsid w:val="0044626B"/>
    <w:rsid w:val="004576E5"/>
    <w:rsid w:val="0046578C"/>
    <w:rsid w:val="0046622C"/>
    <w:rsid w:val="00470A5F"/>
    <w:rsid w:val="00473135"/>
    <w:rsid w:val="00484CDF"/>
    <w:rsid w:val="00485C54"/>
    <w:rsid w:val="00486D88"/>
    <w:rsid w:val="004921B3"/>
    <w:rsid w:val="00492773"/>
    <w:rsid w:val="004A5BD9"/>
    <w:rsid w:val="004A7DED"/>
    <w:rsid w:val="004B0150"/>
    <w:rsid w:val="004B4F33"/>
    <w:rsid w:val="004B774E"/>
    <w:rsid w:val="004D0A49"/>
    <w:rsid w:val="004D19C7"/>
    <w:rsid w:val="004D56CB"/>
    <w:rsid w:val="004D6728"/>
    <w:rsid w:val="004D75FA"/>
    <w:rsid w:val="004E1A60"/>
    <w:rsid w:val="004E40C4"/>
    <w:rsid w:val="004E555C"/>
    <w:rsid w:val="004E6314"/>
    <w:rsid w:val="004E6A48"/>
    <w:rsid w:val="004F3401"/>
    <w:rsid w:val="004F5170"/>
    <w:rsid w:val="004F5F03"/>
    <w:rsid w:val="004F638A"/>
    <w:rsid w:val="005000D4"/>
    <w:rsid w:val="00502FC8"/>
    <w:rsid w:val="00502FDF"/>
    <w:rsid w:val="0050781D"/>
    <w:rsid w:val="005110AE"/>
    <w:rsid w:val="00511A24"/>
    <w:rsid w:val="00511DEA"/>
    <w:rsid w:val="00520757"/>
    <w:rsid w:val="0052474C"/>
    <w:rsid w:val="00531608"/>
    <w:rsid w:val="00535699"/>
    <w:rsid w:val="005514ED"/>
    <w:rsid w:val="00554879"/>
    <w:rsid w:val="00557476"/>
    <w:rsid w:val="005639D5"/>
    <w:rsid w:val="00566CE8"/>
    <w:rsid w:val="005678BF"/>
    <w:rsid w:val="00570AA4"/>
    <w:rsid w:val="00571E7B"/>
    <w:rsid w:val="00573A23"/>
    <w:rsid w:val="005761BB"/>
    <w:rsid w:val="00577B06"/>
    <w:rsid w:val="00582815"/>
    <w:rsid w:val="0058642C"/>
    <w:rsid w:val="005A12D4"/>
    <w:rsid w:val="005A3495"/>
    <w:rsid w:val="005A3C1F"/>
    <w:rsid w:val="005B3643"/>
    <w:rsid w:val="005B388F"/>
    <w:rsid w:val="005C2E35"/>
    <w:rsid w:val="005C30F1"/>
    <w:rsid w:val="005C3997"/>
    <w:rsid w:val="005C46E3"/>
    <w:rsid w:val="005C60AD"/>
    <w:rsid w:val="005C65D2"/>
    <w:rsid w:val="005D120B"/>
    <w:rsid w:val="005D1319"/>
    <w:rsid w:val="005D1634"/>
    <w:rsid w:val="005D517D"/>
    <w:rsid w:val="005D6F15"/>
    <w:rsid w:val="005E0BF5"/>
    <w:rsid w:val="005E145F"/>
    <w:rsid w:val="005E4886"/>
    <w:rsid w:val="005F1436"/>
    <w:rsid w:val="00604E52"/>
    <w:rsid w:val="00605B3C"/>
    <w:rsid w:val="00611E00"/>
    <w:rsid w:val="006144DF"/>
    <w:rsid w:val="00614B47"/>
    <w:rsid w:val="00615517"/>
    <w:rsid w:val="00627276"/>
    <w:rsid w:val="00627445"/>
    <w:rsid w:val="00627DFD"/>
    <w:rsid w:val="00634CAC"/>
    <w:rsid w:val="00637E33"/>
    <w:rsid w:val="00644456"/>
    <w:rsid w:val="00647E17"/>
    <w:rsid w:val="0066264B"/>
    <w:rsid w:val="0066739F"/>
    <w:rsid w:val="00667D06"/>
    <w:rsid w:val="006716DB"/>
    <w:rsid w:val="00671EB0"/>
    <w:rsid w:val="00674C39"/>
    <w:rsid w:val="00675870"/>
    <w:rsid w:val="00681BF9"/>
    <w:rsid w:val="00682676"/>
    <w:rsid w:val="00683254"/>
    <w:rsid w:val="006960E8"/>
    <w:rsid w:val="006A164B"/>
    <w:rsid w:val="006A685D"/>
    <w:rsid w:val="006A7993"/>
    <w:rsid w:val="006B092B"/>
    <w:rsid w:val="006B3C71"/>
    <w:rsid w:val="006C1F90"/>
    <w:rsid w:val="006D7635"/>
    <w:rsid w:val="006D7EBA"/>
    <w:rsid w:val="006E6A57"/>
    <w:rsid w:val="006E7A3D"/>
    <w:rsid w:val="006F6313"/>
    <w:rsid w:val="007108B0"/>
    <w:rsid w:val="0071160F"/>
    <w:rsid w:val="00711D6E"/>
    <w:rsid w:val="00712536"/>
    <w:rsid w:val="00721271"/>
    <w:rsid w:val="0073084A"/>
    <w:rsid w:val="00732516"/>
    <w:rsid w:val="00732CBE"/>
    <w:rsid w:val="00746BCA"/>
    <w:rsid w:val="0075195A"/>
    <w:rsid w:val="00756869"/>
    <w:rsid w:val="007569C8"/>
    <w:rsid w:val="0076356B"/>
    <w:rsid w:val="00764447"/>
    <w:rsid w:val="007749C7"/>
    <w:rsid w:val="00790D83"/>
    <w:rsid w:val="00794FCA"/>
    <w:rsid w:val="0079781F"/>
    <w:rsid w:val="00797A91"/>
    <w:rsid w:val="007A2488"/>
    <w:rsid w:val="007B1E82"/>
    <w:rsid w:val="007B2A7F"/>
    <w:rsid w:val="007B5340"/>
    <w:rsid w:val="007C5503"/>
    <w:rsid w:val="007D206F"/>
    <w:rsid w:val="007D6CA0"/>
    <w:rsid w:val="007D78C8"/>
    <w:rsid w:val="007E116D"/>
    <w:rsid w:val="007E2BCE"/>
    <w:rsid w:val="007F67D1"/>
    <w:rsid w:val="007F6B43"/>
    <w:rsid w:val="00802D63"/>
    <w:rsid w:val="00803FD7"/>
    <w:rsid w:val="008052B1"/>
    <w:rsid w:val="00815FC5"/>
    <w:rsid w:val="00820F2A"/>
    <w:rsid w:val="0082133F"/>
    <w:rsid w:val="00831B09"/>
    <w:rsid w:val="008330D7"/>
    <w:rsid w:val="008346AD"/>
    <w:rsid w:val="00836B4F"/>
    <w:rsid w:val="00837721"/>
    <w:rsid w:val="00845138"/>
    <w:rsid w:val="00857621"/>
    <w:rsid w:val="008719A9"/>
    <w:rsid w:val="00873267"/>
    <w:rsid w:val="00877995"/>
    <w:rsid w:val="00882A4C"/>
    <w:rsid w:val="008A358D"/>
    <w:rsid w:val="008B40FD"/>
    <w:rsid w:val="008B4403"/>
    <w:rsid w:val="008B7888"/>
    <w:rsid w:val="008C050C"/>
    <w:rsid w:val="008C14A5"/>
    <w:rsid w:val="008C1FED"/>
    <w:rsid w:val="008C39DA"/>
    <w:rsid w:val="008C4A8C"/>
    <w:rsid w:val="008C4C1B"/>
    <w:rsid w:val="008D164E"/>
    <w:rsid w:val="008D2FA1"/>
    <w:rsid w:val="008D7E6A"/>
    <w:rsid w:val="008F4705"/>
    <w:rsid w:val="00901E2F"/>
    <w:rsid w:val="00902A7B"/>
    <w:rsid w:val="00905F8F"/>
    <w:rsid w:val="00906DCB"/>
    <w:rsid w:val="00910594"/>
    <w:rsid w:val="00912E95"/>
    <w:rsid w:val="00913101"/>
    <w:rsid w:val="00917FEF"/>
    <w:rsid w:val="00922E8D"/>
    <w:rsid w:val="009237C2"/>
    <w:rsid w:val="009260B9"/>
    <w:rsid w:val="00930E44"/>
    <w:rsid w:val="00937B7C"/>
    <w:rsid w:val="009403B2"/>
    <w:rsid w:val="00940F3C"/>
    <w:rsid w:val="00943C99"/>
    <w:rsid w:val="009466B8"/>
    <w:rsid w:val="00952C6B"/>
    <w:rsid w:val="00953722"/>
    <w:rsid w:val="00957256"/>
    <w:rsid w:val="009578A6"/>
    <w:rsid w:val="00963AF2"/>
    <w:rsid w:val="00963BB9"/>
    <w:rsid w:val="00967CE1"/>
    <w:rsid w:val="00974EE0"/>
    <w:rsid w:val="009848CF"/>
    <w:rsid w:val="009935F6"/>
    <w:rsid w:val="009A40E7"/>
    <w:rsid w:val="009A751E"/>
    <w:rsid w:val="009B08EF"/>
    <w:rsid w:val="009B0B85"/>
    <w:rsid w:val="009B0E40"/>
    <w:rsid w:val="009B4D59"/>
    <w:rsid w:val="009B69E9"/>
    <w:rsid w:val="009C1072"/>
    <w:rsid w:val="009C38CF"/>
    <w:rsid w:val="009C3D1A"/>
    <w:rsid w:val="009C3F87"/>
    <w:rsid w:val="009C4A46"/>
    <w:rsid w:val="009D1A23"/>
    <w:rsid w:val="009D26E6"/>
    <w:rsid w:val="009D288D"/>
    <w:rsid w:val="009E0F7A"/>
    <w:rsid w:val="009E3D34"/>
    <w:rsid w:val="009E5AAE"/>
    <w:rsid w:val="009F1C34"/>
    <w:rsid w:val="00A04664"/>
    <w:rsid w:val="00A04A86"/>
    <w:rsid w:val="00A06323"/>
    <w:rsid w:val="00A0706A"/>
    <w:rsid w:val="00A15ABD"/>
    <w:rsid w:val="00A164D5"/>
    <w:rsid w:val="00A256CB"/>
    <w:rsid w:val="00A30A7C"/>
    <w:rsid w:val="00A450D3"/>
    <w:rsid w:val="00A528D6"/>
    <w:rsid w:val="00A53AAE"/>
    <w:rsid w:val="00A620BD"/>
    <w:rsid w:val="00A633C4"/>
    <w:rsid w:val="00A64B96"/>
    <w:rsid w:val="00A706BD"/>
    <w:rsid w:val="00A766DB"/>
    <w:rsid w:val="00A802B0"/>
    <w:rsid w:val="00A8284A"/>
    <w:rsid w:val="00A87F6A"/>
    <w:rsid w:val="00A929B1"/>
    <w:rsid w:val="00A954DC"/>
    <w:rsid w:val="00AA233A"/>
    <w:rsid w:val="00AA58A0"/>
    <w:rsid w:val="00AA5E92"/>
    <w:rsid w:val="00AC4B34"/>
    <w:rsid w:val="00AC7D8E"/>
    <w:rsid w:val="00AE36C6"/>
    <w:rsid w:val="00B20F2B"/>
    <w:rsid w:val="00B249C8"/>
    <w:rsid w:val="00B24A51"/>
    <w:rsid w:val="00B34C9C"/>
    <w:rsid w:val="00B34E56"/>
    <w:rsid w:val="00B34E98"/>
    <w:rsid w:val="00B40ED2"/>
    <w:rsid w:val="00B51349"/>
    <w:rsid w:val="00B52794"/>
    <w:rsid w:val="00B55B7B"/>
    <w:rsid w:val="00B63D81"/>
    <w:rsid w:val="00B63E13"/>
    <w:rsid w:val="00B723AA"/>
    <w:rsid w:val="00B76749"/>
    <w:rsid w:val="00B8010F"/>
    <w:rsid w:val="00B860B6"/>
    <w:rsid w:val="00B959D8"/>
    <w:rsid w:val="00BA3AAE"/>
    <w:rsid w:val="00BB7EBB"/>
    <w:rsid w:val="00BC17C5"/>
    <w:rsid w:val="00BC1A94"/>
    <w:rsid w:val="00BC446B"/>
    <w:rsid w:val="00BC5EE2"/>
    <w:rsid w:val="00BD061D"/>
    <w:rsid w:val="00BD0D29"/>
    <w:rsid w:val="00BD2776"/>
    <w:rsid w:val="00BE219D"/>
    <w:rsid w:val="00BE5D8D"/>
    <w:rsid w:val="00BE649F"/>
    <w:rsid w:val="00BF088A"/>
    <w:rsid w:val="00BF399D"/>
    <w:rsid w:val="00C04071"/>
    <w:rsid w:val="00C0518C"/>
    <w:rsid w:val="00C077FA"/>
    <w:rsid w:val="00C11350"/>
    <w:rsid w:val="00C114BB"/>
    <w:rsid w:val="00C117AF"/>
    <w:rsid w:val="00C117F4"/>
    <w:rsid w:val="00C149B9"/>
    <w:rsid w:val="00C16982"/>
    <w:rsid w:val="00C200C8"/>
    <w:rsid w:val="00C24C50"/>
    <w:rsid w:val="00C339BE"/>
    <w:rsid w:val="00C37F4E"/>
    <w:rsid w:val="00C5050B"/>
    <w:rsid w:val="00C552DB"/>
    <w:rsid w:val="00C63181"/>
    <w:rsid w:val="00C763C2"/>
    <w:rsid w:val="00C81A8C"/>
    <w:rsid w:val="00C93C75"/>
    <w:rsid w:val="00CA0B9C"/>
    <w:rsid w:val="00CC741C"/>
    <w:rsid w:val="00CD176E"/>
    <w:rsid w:val="00CD18BD"/>
    <w:rsid w:val="00CD29DE"/>
    <w:rsid w:val="00CD789A"/>
    <w:rsid w:val="00CE1B04"/>
    <w:rsid w:val="00CF232E"/>
    <w:rsid w:val="00CF2465"/>
    <w:rsid w:val="00CF57E6"/>
    <w:rsid w:val="00CF6816"/>
    <w:rsid w:val="00D02681"/>
    <w:rsid w:val="00D05924"/>
    <w:rsid w:val="00D07E2F"/>
    <w:rsid w:val="00D10F01"/>
    <w:rsid w:val="00D133F9"/>
    <w:rsid w:val="00D14F6F"/>
    <w:rsid w:val="00D16B4E"/>
    <w:rsid w:val="00D17ECE"/>
    <w:rsid w:val="00D212B0"/>
    <w:rsid w:val="00D2417D"/>
    <w:rsid w:val="00D25812"/>
    <w:rsid w:val="00D30246"/>
    <w:rsid w:val="00D30B9C"/>
    <w:rsid w:val="00D30F6E"/>
    <w:rsid w:val="00D325D4"/>
    <w:rsid w:val="00D326CE"/>
    <w:rsid w:val="00D37A84"/>
    <w:rsid w:val="00D57FBC"/>
    <w:rsid w:val="00D61C3E"/>
    <w:rsid w:val="00D62417"/>
    <w:rsid w:val="00D64260"/>
    <w:rsid w:val="00D6652A"/>
    <w:rsid w:val="00D71189"/>
    <w:rsid w:val="00D804D1"/>
    <w:rsid w:val="00D85906"/>
    <w:rsid w:val="00D94536"/>
    <w:rsid w:val="00DA2731"/>
    <w:rsid w:val="00DB4666"/>
    <w:rsid w:val="00DB7A51"/>
    <w:rsid w:val="00DC11B4"/>
    <w:rsid w:val="00DC14DE"/>
    <w:rsid w:val="00DC3BED"/>
    <w:rsid w:val="00DD0781"/>
    <w:rsid w:val="00DD4367"/>
    <w:rsid w:val="00DE030F"/>
    <w:rsid w:val="00DE3A0B"/>
    <w:rsid w:val="00DF00ED"/>
    <w:rsid w:val="00DF3E0E"/>
    <w:rsid w:val="00DF57D9"/>
    <w:rsid w:val="00E0334B"/>
    <w:rsid w:val="00E1728E"/>
    <w:rsid w:val="00E270F9"/>
    <w:rsid w:val="00E34D59"/>
    <w:rsid w:val="00E4197A"/>
    <w:rsid w:val="00E42A09"/>
    <w:rsid w:val="00E4485E"/>
    <w:rsid w:val="00E47908"/>
    <w:rsid w:val="00E552A5"/>
    <w:rsid w:val="00E60DC9"/>
    <w:rsid w:val="00E7025C"/>
    <w:rsid w:val="00E7620A"/>
    <w:rsid w:val="00E81072"/>
    <w:rsid w:val="00E81441"/>
    <w:rsid w:val="00E81F04"/>
    <w:rsid w:val="00E85886"/>
    <w:rsid w:val="00E91A55"/>
    <w:rsid w:val="00E928B6"/>
    <w:rsid w:val="00E948EE"/>
    <w:rsid w:val="00EA2D7B"/>
    <w:rsid w:val="00EA369F"/>
    <w:rsid w:val="00EA6D20"/>
    <w:rsid w:val="00EB196A"/>
    <w:rsid w:val="00EB4095"/>
    <w:rsid w:val="00EB574E"/>
    <w:rsid w:val="00EB58BC"/>
    <w:rsid w:val="00EB59C9"/>
    <w:rsid w:val="00EB7FB1"/>
    <w:rsid w:val="00EC2D7A"/>
    <w:rsid w:val="00EC35A1"/>
    <w:rsid w:val="00EC4D37"/>
    <w:rsid w:val="00EE4998"/>
    <w:rsid w:val="00EF0056"/>
    <w:rsid w:val="00EF43C2"/>
    <w:rsid w:val="00EF64AF"/>
    <w:rsid w:val="00F03E5C"/>
    <w:rsid w:val="00F03F68"/>
    <w:rsid w:val="00F1073E"/>
    <w:rsid w:val="00F10B94"/>
    <w:rsid w:val="00F11FF2"/>
    <w:rsid w:val="00F125B7"/>
    <w:rsid w:val="00F15D1D"/>
    <w:rsid w:val="00F17197"/>
    <w:rsid w:val="00F203B1"/>
    <w:rsid w:val="00F2077F"/>
    <w:rsid w:val="00F21730"/>
    <w:rsid w:val="00F24143"/>
    <w:rsid w:val="00F269F6"/>
    <w:rsid w:val="00F30A52"/>
    <w:rsid w:val="00F32F64"/>
    <w:rsid w:val="00F4316A"/>
    <w:rsid w:val="00F501E6"/>
    <w:rsid w:val="00F55B01"/>
    <w:rsid w:val="00F570DA"/>
    <w:rsid w:val="00F578F3"/>
    <w:rsid w:val="00F60868"/>
    <w:rsid w:val="00F65836"/>
    <w:rsid w:val="00F7248C"/>
    <w:rsid w:val="00F74115"/>
    <w:rsid w:val="00F75FAB"/>
    <w:rsid w:val="00F80BD8"/>
    <w:rsid w:val="00F82BB6"/>
    <w:rsid w:val="00F84D5F"/>
    <w:rsid w:val="00F872E1"/>
    <w:rsid w:val="00FA02FA"/>
    <w:rsid w:val="00FA7180"/>
    <w:rsid w:val="00FB0026"/>
    <w:rsid w:val="00FC1BDC"/>
    <w:rsid w:val="00FC5E1A"/>
    <w:rsid w:val="00FD07A3"/>
    <w:rsid w:val="00FD1574"/>
    <w:rsid w:val="00FD3A97"/>
    <w:rsid w:val="00FD6E79"/>
    <w:rsid w:val="00FE48CE"/>
    <w:rsid w:val="00FE5901"/>
    <w:rsid w:val="00FE65B8"/>
    <w:rsid w:val="00FF045F"/>
    <w:rsid w:val="00FF41CC"/>
    <w:rsid w:val="01D87210"/>
    <w:rsid w:val="02A06576"/>
    <w:rsid w:val="02E75F3B"/>
    <w:rsid w:val="049E8F32"/>
    <w:rsid w:val="0688D5DE"/>
    <w:rsid w:val="07635DE4"/>
    <w:rsid w:val="08F67E9D"/>
    <w:rsid w:val="09A148B4"/>
    <w:rsid w:val="09FBEE33"/>
    <w:rsid w:val="0A806455"/>
    <w:rsid w:val="0B5B0918"/>
    <w:rsid w:val="0D054CD7"/>
    <w:rsid w:val="0E253CEB"/>
    <w:rsid w:val="0F65C021"/>
    <w:rsid w:val="10D4C240"/>
    <w:rsid w:val="1161309C"/>
    <w:rsid w:val="11991DC8"/>
    <w:rsid w:val="13713DDE"/>
    <w:rsid w:val="14393144"/>
    <w:rsid w:val="14C2377B"/>
    <w:rsid w:val="163D114D"/>
    <w:rsid w:val="1651FEF4"/>
    <w:rsid w:val="16A8DEA0"/>
    <w:rsid w:val="19148FED"/>
    <w:rsid w:val="194DA12A"/>
    <w:rsid w:val="1AB0604E"/>
    <w:rsid w:val="1CD4C841"/>
    <w:rsid w:val="20026F00"/>
    <w:rsid w:val="20AE5182"/>
    <w:rsid w:val="214C16D5"/>
    <w:rsid w:val="2169A98C"/>
    <w:rsid w:val="21719B6F"/>
    <w:rsid w:val="21789681"/>
    <w:rsid w:val="227386E7"/>
    <w:rsid w:val="23A9C7E3"/>
    <w:rsid w:val="23E0A99B"/>
    <w:rsid w:val="2450792F"/>
    <w:rsid w:val="272E7B17"/>
    <w:rsid w:val="27ABD002"/>
    <w:rsid w:val="2877BC1F"/>
    <w:rsid w:val="2AA31C5D"/>
    <w:rsid w:val="2B4DA488"/>
    <w:rsid w:val="2BC55FFE"/>
    <w:rsid w:val="2EF1E7CD"/>
    <w:rsid w:val="30D81849"/>
    <w:rsid w:val="31225304"/>
    <w:rsid w:val="331203FD"/>
    <w:rsid w:val="33F3243B"/>
    <w:rsid w:val="3626A29E"/>
    <w:rsid w:val="37B7AE50"/>
    <w:rsid w:val="3AA31B07"/>
    <w:rsid w:val="3AC67046"/>
    <w:rsid w:val="3B4530C1"/>
    <w:rsid w:val="3B94E606"/>
    <w:rsid w:val="3C093C15"/>
    <w:rsid w:val="3C8D3902"/>
    <w:rsid w:val="3D6F2A91"/>
    <w:rsid w:val="3E0DC777"/>
    <w:rsid w:val="402835A5"/>
    <w:rsid w:val="408AB39B"/>
    <w:rsid w:val="411CED8B"/>
    <w:rsid w:val="41456839"/>
    <w:rsid w:val="4534EE0E"/>
    <w:rsid w:val="47D3F728"/>
    <w:rsid w:val="4BF5DBD0"/>
    <w:rsid w:val="4E43D139"/>
    <w:rsid w:val="4FFCCA26"/>
    <w:rsid w:val="535DADB9"/>
    <w:rsid w:val="57F9231F"/>
    <w:rsid w:val="584A79AE"/>
    <w:rsid w:val="58B53AA4"/>
    <w:rsid w:val="58ECA04F"/>
    <w:rsid w:val="58ECA810"/>
    <w:rsid w:val="5BF6313C"/>
    <w:rsid w:val="5DC01933"/>
    <w:rsid w:val="5E9DBD02"/>
    <w:rsid w:val="5F5336B3"/>
    <w:rsid w:val="60CED770"/>
    <w:rsid w:val="635935B3"/>
    <w:rsid w:val="63791BAB"/>
    <w:rsid w:val="645D755E"/>
    <w:rsid w:val="64B168D3"/>
    <w:rsid w:val="666553A5"/>
    <w:rsid w:val="6774E193"/>
    <w:rsid w:val="67C43791"/>
    <w:rsid w:val="6A8D109E"/>
    <w:rsid w:val="6CF84DAA"/>
    <w:rsid w:val="6D96EA90"/>
    <w:rsid w:val="6F3E5906"/>
    <w:rsid w:val="701E905E"/>
    <w:rsid w:val="71967EB8"/>
    <w:rsid w:val="71BA60BF"/>
    <w:rsid w:val="722C4F24"/>
    <w:rsid w:val="72E38B66"/>
    <w:rsid w:val="742F4DD6"/>
    <w:rsid w:val="74558EC7"/>
    <w:rsid w:val="75FB92D2"/>
    <w:rsid w:val="76FD8B4A"/>
    <w:rsid w:val="77321113"/>
    <w:rsid w:val="775DB2CE"/>
    <w:rsid w:val="77976333"/>
    <w:rsid w:val="7829A243"/>
    <w:rsid w:val="78318FC9"/>
    <w:rsid w:val="7A9DA642"/>
    <w:rsid w:val="7B254FA3"/>
    <w:rsid w:val="7CA8D9DE"/>
    <w:rsid w:val="7D6421AE"/>
    <w:rsid w:val="7F0C174B"/>
    <w:rsid w:val="7F894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CED0B"/>
  <w15:docId w15:val="{C969521F-6CD7-441F-A765-3D6875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Testo"/>
    <w:qFormat/>
    <w:rsid w:val="00794FCA"/>
    <w:rPr>
      <w:rFonts w:ascii="Arial" w:hAnsi="Arial"/>
      <w:sz w:val="20"/>
    </w:rPr>
  </w:style>
  <w:style w:type="paragraph" w:styleId="Titolo1">
    <w:name w:val="heading 1"/>
    <w:aliases w:val="SOTTOTITOLO"/>
    <w:basedOn w:val="Normale"/>
    <w:next w:val="Normale"/>
    <w:link w:val="Titolo1Carattere"/>
    <w:uiPriority w:val="9"/>
    <w:qFormat/>
    <w:rsid w:val="0062727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62727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2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2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2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2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2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2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2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TTOTITOLO Carattere"/>
    <w:basedOn w:val="Carpredefinitoparagrafo"/>
    <w:link w:val="Titolo1"/>
    <w:uiPriority w:val="9"/>
    <w:rsid w:val="00627276"/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64B"/>
    <w:rPr>
      <w:rFonts w:ascii="Lucida Grande" w:eastAsia="MS Mincho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64B"/>
    <w:rPr>
      <w:rFonts w:ascii="Lucida Grande" w:eastAsia="Times New Roman" w:hAnsi="Lucida Grande" w:cs="Lucida Grande"/>
      <w:spacing w:val="20"/>
      <w:sz w:val="18"/>
      <w:szCs w:val="18"/>
    </w:rPr>
  </w:style>
  <w:style w:type="character" w:customStyle="1" w:styleId="HEADLINETITLE">
    <w:name w:val="HEADLINE/TITLE"/>
    <w:basedOn w:val="Titolo1Carattere"/>
    <w:uiPriority w:val="1"/>
    <w:rsid w:val="007E116D"/>
    <w:rPr>
      <w:rFonts w:ascii="Calibri" w:eastAsia="Times New Roman" w:hAnsi="Calibri" w:cs="Arial"/>
      <w:b w:val="0"/>
      <w:bCs w:val="0"/>
      <w:smallCaps/>
      <w:color w:val="12396C"/>
      <w:spacing w:val="0"/>
      <w:kern w:val="32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88D"/>
    <w:rPr>
      <w:rFonts w:ascii="Cambria" w:hAnsi="Cambr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88D"/>
    <w:rPr>
      <w:rFonts w:ascii="Cambria" w:hAnsi="Cambria"/>
      <w:sz w:val="20"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A24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2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2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72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276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276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276"/>
    <w:rPr>
      <w:rFonts w:asciiTheme="majorHAnsi" w:eastAsiaTheme="majorEastAsia" w:hAnsiTheme="majorHAnsi" w:cstheme="majorBidi"/>
      <w:color w:val="17365D" w:themeColor="text2" w:themeShade="BF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276"/>
    <w:rPr>
      <w:rFonts w:asciiTheme="majorHAnsi" w:eastAsiaTheme="majorEastAsia" w:hAnsiTheme="majorHAnsi" w:cstheme="majorBidi"/>
      <w:i/>
      <w:iCs/>
      <w:color w:val="17365D" w:themeColor="text2" w:themeShade="BF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2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62727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2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276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627276"/>
    <w:rPr>
      <w:b/>
      <w:bCs/>
      <w:color w:val="000000" w:themeColor="text1"/>
    </w:rPr>
  </w:style>
  <w:style w:type="character" w:styleId="Enfasicorsivo">
    <w:name w:val="Emphasis"/>
    <w:aliases w:val="DescrizioneImmagine"/>
    <w:basedOn w:val="Carpredefinitoparagrafo"/>
    <w:uiPriority w:val="20"/>
    <w:qFormat/>
    <w:rsid w:val="00627276"/>
    <w:rPr>
      <w:i/>
      <w:iCs/>
      <w:color w:val="auto"/>
    </w:rPr>
  </w:style>
  <w:style w:type="paragraph" w:styleId="Nessunaspaziatura">
    <w:name w:val="No Spacing"/>
    <w:uiPriority w:val="1"/>
    <w:qFormat/>
    <w:rsid w:val="0062727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72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276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2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276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6272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7276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2727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27276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27276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276"/>
    <w:pPr>
      <w:outlineLvl w:val="9"/>
    </w:pPr>
  </w:style>
  <w:style w:type="paragraph" w:styleId="Corpotesto">
    <w:name w:val="Body Text"/>
    <w:basedOn w:val="Normale"/>
    <w:link w:val="CorpotestoCarattere"/>
    <w:rsid w:val="00627276"/>
    <w:pPr>
      <w:spacing w:after="120"/>
      <w:jc w:val="both"/>
    </w:pPr>
    <w:rPr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rsid w:val="00627276"/>
    <w:rPr>
      <w:lang w:val="en-GB" w:eastAsia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2A60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7D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DFD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D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D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DF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27D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DF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19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bulleted1">
    <w:name w:val="F_bulleted 1"/>
    <w:basedOn w:val="Normale"/>
    <w:rsid w:val="00E91A55"/>
    <w:pPr>
      <w:numPr>
        <w:numId w:val="2"/>
      </w:numPr>
      <w:tabs>
        <w:tab w:val="left" w:pos="454"/>
      </w:tabs>
      <w:spacing w:before="60" w:after="60" w:line="240" w:lineRule="auto"/>
      <w:jc w:val="both"/>
    </w:pPr>
    <w:rPr>
      <w:rFonts w:eastAsia="Times New Roman" w:cs="Times New Roman"/>
      <w:color w:val="333333"/>
      <w:szCs w:val="20"/>
      <w:lang w:eastAsia="en-US"/>
    </w:rPr>
  </w:style>
  <w:style w:type="character" w:customStyle="1" w:styleId="EvidenziatoGiallo">
    <w:name w:val="Evidenziato Giallo"/>
    <w:rsid w:val="00E91A55"/>
    <w:rPr>
      <w:rFonts w:ascii="Arial" w:hAnsi="Arial"/>
      <w:sz w:val="20"/>
      <w:bdr w:val="none" w:sz="0" w:space="0" w:color="auto"/>
      <w:shd w:val="clear" w:color="auto" w:fill="FFFF00"/>
    </w:rPr>
  </w:style>
  <w:style w:type="paragraph" w:customStyle="1" w:styleId="listanumerata">
    <w:name w:val="lista numerata"/>
    <w:basedOn w:val="Normale"/>
    <w:rsid w:val="00E91A55"/>
    <w:pPr>
      <w:numPr>
        <w:numId w:val="3"/>
      </w:numPr>
      <w:spacing w:after="0" w:line="360" w:lineRule="auto"/>
      <w:jc w:val="both"/>
    </w:pPr>
    <w:rPr>
      <w:rFonts w:ascii="Times New Roman" w:eastAsia="Arial Unicode MS" w:hAnsi="Times New Roman" w:cs="Times New Roman"/>
      <w:b/>
      <w:iCs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2A60CC"/>
    <w:rPr>
      <w:rFonts w:ascii="Arial" w:hAnsi="Arial"/>
      <w:sz w:val="20"/>
    </w:rPr>
  </w:style>
  <w:style w:type="paragraph" w:customStyle="1" w:styleId="ElencoPuntatolivello1">
    <w:name w:val="Elenco Puntato livello 1"/>
    <w:basedOn w:val="Normale"/>
    <w:qFormat/>
    <w:rsid w:val="00D57FBC"/>
    <w:p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it-IT"/>
    </w:rPr>
  </w:style>
  <w:style w:type="paragraph" w:customStyle="1" w:styleId="ElencoPuntatoPlus">
    <w:name w:val="Elenco Puntato Plus"/>
    <w:basedOn w:val="Normale"/>
    <w:next w:val="Normale"/>
    <w:rsid w:val="003B445A"/>
    <w:pPr>
      <w:widowControl w:val="0"/>
      <w:numPr>
        <w:numId w:val="5"/>
      </w:numPr>
      <w:jc w:val="both"/>
    </w:pPr>
    <w:rPr>
      <w:rFonts w:eastAsia="Arial Unicode MS"/>
      <w:snapToGrid w:val="0"/>
      <w:kern w:val="28"/>
      <w:szCs w:val="20"/>
      <w:lang w:eastAsia="en-GB"/>
    </w:rPr>
  </w:style>
  <w:style w:type="character" w:styleId="Testosegnaposto">
    <w:name w:val="Placeholder Text"/>
    <w:basedOn w:val="Carpredefinitoparagrafo"/>
    <w:uiPriority w:val="99"/>
    <w:semiHidden/>
    <w:rsid w:val="005110AE"/>
    <w:rPr>
      <w:color w:val="808080"/>
    </w:rPr>
  </w:style>
  <w:style w:type="paragraph" w:styleId="Sommario1">
    <w:name w:val="toc 1"/>
    <w:basedOn w:val="Normale"/>
    <w:next w:val="Normale"/>
    <w:autoRedefine/>
    <w:uiPriority w:val="39"/>
    <w:unhideWhenUsed/>
    <w:rsid w:val="0010269D"/>
    <w:pPr>
      <w:spacing w:after="100"/>
    </w:pPr>
  </w:style>
  <w:style w:type="character" w:customStyle="1" w:styleId="normaltextrun">
    <w:name w:val="normaltextrun"/>
    <w:basedOn w:val="Carpredefinitoparagrafo"/>
    <w:rsid w:val="002E0FB0"/>
  </w:style>
  <w:style w:type="character" w:customStyle="1" w:styleId="eop">
    <w:name w:val="eop"/>
    <w:basedOn w:val="Carpredefinitoparagrafo"/>
    <w:rsid w:val="002E0FB0"/>
  </w:style>
  <w:style w:type="paragraph" w:customStyle="1" w:styleId="Liste">
    <w:name w:val="Liste"/>
    <w:basedOn w:val="Normale"/>
    <w:link w:val="ListeCarattere"/>
    <w:uiPriority w:val="99"/>
    <w:qFormat/>
    <w:rsid w:val="00DC14DE"/>
    <w:pPr>
      <w:numPr>
        <w:numId w:val="10"/>
      </w:numPr>
      <w:spacing w:after="0" w:line="240" w:lineRule="auto"/>
      <w:jc w:val="both"/>
    </w:pPr>
    <w:rPr>
      <w:rFonts w:ascii="Lucida Sans Unicode" w:eastAsia="Calibri" w:hAnsi="Lucida Sans Unicode" w:cs="Times New Roman"/>
      <w:i/>
      <w:color w:val="595959"/>
      <w:sz w:val="22"/>
      <w:szCs w:val="20"/>
      <w:lang w:eastAsia="it-IT"/>
    </w:rPr>
  </w:style>
  <w:style w:type="character" w:customStyle="1" w:styleId="ListeCarattere">
    <w:name w:val="Liste Carattere"/>
    <w:link w:val="Liste"/>
    <w:uiPriority w:val="99"/>
    <w:locked/>
    <w:rsid w:val="00DC14DE"/>
    <w:rPr>
      <w:rFonts w:ascii="Lucida Sans Unicode" w:eastAsia="Calibri" w:hAnsi="Lucida Sans Unicode" w:cs="Times New Roman"/>
      <w:i/>
      <w:color w:val="595959"/>
      <w:szCs w:val="20"/>
      <w:lang w:eastAsia="it-IT"/>
    </w:rPr>
  </w:style>
  <w:style w:type="paragraph" w:customStyle="1" w:styleId="Errori">
    <w:name w:val="Errori"/>
    <w:basedOn w:val="Normale"/>
    <w:link w:val="ErroriCarattere"/>
    <w:qFormat/>
    <w:rsid w:val="00DC14DE"/>
    <w:pPr>
      <w:spacing w:before="240" w:after="200" w:line="240" w:lineRule="auto"/>
      <w:jc w:val="both"/>
    </w:pPr>
    <w:rPr>
      <w:rFonts w:ascii="Lucida Sans Unicode" w:eastAsia="Calibri" w:hAnsi="Lucida Sans Unicode" w:cs="Times New Roman"/>
      <w:sz w:val="18"/>
      <w:szCs w:val="20"/>
      <w:lang w:eastAsia="it-IT"/>
    </w:rPr>
  </w:style>
  <w:style w:type="character" w:customStyle="1" w:styleId="ErroriCarattere">
    <w:name w:val="Errori Carattere"/>
    <w:link w:val="Errori"/>
    <w:locked/>
    <w:rsid w:val="00DC14DE"/>
    <w:rPr>
      <w:rFonts w:ascii="Lucida Sans Unicode" w:eastAsia="Calibri" w:hAnsi="Lucida Sans Unicode" w:cs="Times New Roman"/>
      <w:sz w:val="18"/>
      <w:szCs w:val="20"/>
      <w:lang w:eastAsia="it-IT"/>
    </w:rPr>
  </w:style>
  <w:style w:type="paragraph" w:styleId="Indicedellefigure">
    <w:name w:val="table of figures"/>
    <w:basedOn w:val="Normale"/>
    <w:next w:val="Normale"/>
    <w:link w:val="IndicedellefigureCarattere"/>
    <w:uiPriority w:val="99"/>
    <w:rsid w:val="00BD061D"/>
    <w:pPr>
      <w:spacing w:after="0" w:line="240" w:lineRule="auto"/>
      <w:ind w:left="432"/>
      <w:jc w:val="both"/>
    </w:pPr>
    <w:rPr>
      <w:rFonts w:ascii="Lucida Sans Unicode" w:eastAsia="Times New Roman" w:hAnsi="Lucida Sans Unicode" w:cs="Times New Roman"/>
      <w:i/>
      <w:sz w:val="16"/>
      <w:szCs w:val="20"/>
      <w:lang w:eastAsia="it-IT"/>
    </w:rPr>
  </w:style>
  <w:style w:type="character" w:customStyle="1" w:styleId="IndicedellefigureCarattere">
    <w:name w:val="Indice delle figure Carattere"/>
    <w:link w:val="Indicedellefigure"/>
    <w:uiPriority w:val="99"/>
    <w:rsid w:val="00BD061D"/>
    <w:rPr>
      <w:rFonts w:ascii="Lucida Sans Unicode" w:eastAsia="Times New Roman" w:hAnsi="Lucida Sans Unicode" w:cs="Times New Roman"/>
      <w:i/>
      <w:sz w:val="16"/>
      <w:szCs w:val="20"/>
      <w:lang w:eastAsia="it-IT"/>
    </w:rPr>
  </w:style>
  <w:style w:type="paragraph" w:customStyle="1" w:styleId="paragraph">
    <w:name w:val="paragraph"/>
    <w:basedOn w:val="Normale"/>
    <w:rsid w:val="00EB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64EEEEBFA4A49A9532ADF9F3C0861" ma:contentTypeVersion="9" ma:contentTypeDescription="Creare un nuovo documento." ma:contentTypeScope="" ma:versionID="6e4c0ef2bf455e9a0ded32fcc59e6970">
  <xsd:schema xmlns:xsd="http://www.w3.org/2001/XMLSchema" xmlns:xs="http://www.w3.org/2001/XMLSchema" xmlns:p="http://schemas.microsoft.com/office/2006/metadata/properties" xmlns:ns2="129abdd2-6ac0-434f-a6a9-4fa7a858da6c" xmlns:ns3="03b70271-388c-4ba5-83d3-ac28221edc3d" targetNamespace="http://schemas.microsoft.com/office/2006/metadata/properties" ma:root="true" ma:fieldsID="c37ee91694269c999e782ca2a30e92e9" ns2:_="" ns3:_="">
    <xsd:import namespace="129abdd2-6ac0-434f-a6a9-4fa7a858da6c"/>
    <xsd:import namespace="03b70271-388c-4ba5-83d3-ac28221ed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bdd2-6ac0-434f-a6a9-4fa7a858da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70271-388c-4ba5-83d3-ac28221e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711CB-4B2E-44FD-AFE8-F139B66EF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70D92-AB49-41FC-A714-6CA0B1FB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bdd2-6ac0-434f-a6a9-4fa7a858da6c"/>
    <ds:schemaRef ds:uri="03b70271-388c-4ba5-83d3-ac28221ed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2F7C7-E1CA-4BBA-9079-1644B2513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4CD9D-E04F-4FCC-925B-CA67B3779A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oggetto</dc:subject>
  <dc:creator>Giuseppe Belli</dc:creator>
  <cp:keywords/>
  <dc:description/>
  <cp:lastModifiedBy>Giuseppe Belli</cp:lastModifiedBy>
  <cp:revision>3</cp:revision>
  <cp:lastPrinted>2023-01-13T10:33:00Z</cp:lastPrinted>
  <dcterms:created xsi:type="dcterms:W3CDTF">2025-10-21T13:23:00Z</dcterms:created>
  <dcterms:modified xsi:type="dcterms:W3CDTF">2025-10-24T09:34:00Z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0x010100C7064EEEEBFA4A49A9532ADF9F3C0861</vt:lpwstr>
  </property>
  <property fmtid="{D5CDD505-2E9C-101B-9397-08002B2CF9AE}" pid="3" name="MediaServiceImageTags">
    <vt:lpwstr/>
  </property>
  <property fmtid="{D5CDD505-2E9C-101B-9397-08002B2CF9AE}" pid="4" name="CG">
    <vt:lpwstr>MO_COM_004A_rev_4_CONSTRUCTION_Perpetual.pdf   MO_COM_004C_rev_4_Cloud_Saas.pdf</vt:lpwstr>
  </property>
</Properties>
</file>